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3AC64555" w:rsidR="00AF561A" w:rsidRPr="00B205F8" w:rsidRDefault="00AF561A" w:rsidP="005719F6">
      <w:pPr>
        <w:ind w:firstLine="709"/>
        <w:jc w:val="both"/>
        <w:rPr>
          <w:rFonts w:eastAsia="Calibri"/>
          <w:sz w:val="22"/>
          <w:szCs w:val="22"/>
        </w:rPr>
      </w:pPr>
      <w:r w:rsidRPr="00167B06">
        <w:rPr>
          <w:rFonts w:eastAsia="Calibri"/>
          <w:sz w:val="22"/>
          <w:szCs w:val="22"/>
        </w:rPr>
        <w:t>Организатор торгов</w:t>
      </w:r>
      <w:r w:rsidRPr="00B205F8">
        <w:rPr>
          <w:rFonts w:eastAsia="Calibri"/>
          <w:sz w:val="22"/>
          <w:szCs w:val="22"/>
        </w:rPr>
        <w:t xml:space="preserve">, ООО  </w:t>
      </w:r>
      <w:r w:rsidR="005C5196" w:rsidRPr="00B205F8">
        <w:rPr>
          <w:rFonts w:eastAsia="Calibri"/>
          <w:sz w:val="22"/>
          <w:szCs w:val="22"/>
        </w:rPr>
        <w:t>«Специализированный Аукционный Центр»</w:t>
      </w:r>
      <w:r w:rsidR="00B92DE3" w:rsidRPr="00B205F8">
        <w:t xml:space="preserve"> </w:t>
      </w:r>
      <w:r w:rsidR="00B92DE3" w:rsidRPr="00B205F8">
        <w:rPr>
          <w:rFonts w:eastAsia="Calibri"/>
          <w:sz w:val="22"/>
          <w:szCs w:val="22"/>
        </w:rPr>
        <w:t>(ОГРН 5067746760747 ИНН 7724590607, 140000, Моск</w:t>
      </w:r>
      <w:r w:rsidR="002171F0">
        <w:rPr>
          <w:rFonts w:eastAsia="Calibri"/>
          <w:sz w:val="22"/>
          <w:szCs w:val="22"/>
        </w:rPr>
        <w:t>овская</w:t>
      </w:r>
      <w:r w:rsidR="00B92DE3" w:rsidRPr="00B205F8">
        <w:rPr>
          <w:rFonts w:eastAsia="Calibri"/>
          <w:sz w:val="22"/>
          <w:szCs w:val="22"/>
        </w:rPr>
        <w:t xml:space="preserve"> обл., г. Люберцы, Октябрьский </w:t>
      </w:r>
      <w:proofErr w:type="spellStart"/>
      <w:r w:rsidR="00B92DE3" w:rsidRPr="00B205F8">
        <w:rPr>
          <w:rFonts w:eastAsia="Calibri"/>
          <w:sz w:val="22"/>
          <w:szCs w:val="22"/>
        </w:rPr>
        <w:t>пр-кт</w:t>
      </w:r>
      <w:proofErr w:type="spellEnd"/>
      <w:r w:rsidR="00B92DE3" w:rsidRPr="00B205F8">
        <w:rPr>
          <w:rFonts w:eastAsia="Calibri"/>
          <w:sz w:val="22"/>
          <w:szCs w:val="22"/>
        </w:rPr>
        <w:t>, д. 259, лит Д, оф.108, sac@list.ru, 89</w:t>
      </w:r>
      <w:r w:rsidR="002171F0">
        <w:rPr>
          <w:rFonts w:eastAsia="Calibri"/>
          <w:sz w:val="22"/>
          <w:szCs w:val="22"/>
        </w:rPr>
        <w:t>2</w:t>
      </w:r>
      <w:r w:rsidR="00B92DE3" w:rsidRPr="00B205F8">
        <w:rPr>
          <w:rFonts w:eastAsia="Calibri"/>
          <w:sz w:val="22"/>
          <w:szCs w:val="22"/>
        </w:rPr>
        <w:t>54</w:t>
      </w:r>
      <w:r w:rsidR="002171F0">
        <w:rPr>
          <w:rFonts w:eastAsia="Calibri"/>
          <w:sz w:val="22"/>
          <w:szCs w:val="22"/>
        </w:rPr>
        <w:t>22</w:t>
      </w:r>
      <w:r w:rsidR="00B92DE3" w:rsidRPr="00B205F8">
        <w:rPr>
          <w:rFonts w:eastAsia="Calibri"/>
          <w:sz w:val="22"/>
          <w:szCs w:val="22"/>
        </w:rPr>
        <w:t>2205)</w:t>
      </w:r>
      <w:r w:rsidR="008F6B0E" w:rsidRPr="00B205F8">
        <w:rPr>
          <w:rFonts w:eastAsia="Calibri"/>
          <w:sz w:val="22"/>
          <w:szCs w:val="22"/>
        </w:rPr>
        <w:t>,</w:t>
      </w:r>
      <w:r w:rsidR="008F6B0E" w:rsidRPr="00B205F8">
        <w:rPr>
          <w:rFonts w:eastAsia="Calibri"/>
          <w:b/>
          <w:sz w:val="22"/>
          <w:szCs w:val="22"/>
        </w:rPr>
        <w:t xml:space="preserve"> </w:t>
      </w:r>
      <w:r w:rsidRPr="00B205F8">
        <w:rPr>
          <w:rFonts w:eastAsia="Calibri"/>
          <w:bCs/>
          <w:sz w:val="22"/>
          <w:szCs w:val="22"/>
        </w:rPr>
        <w:t>действующий</w:t>
      </w:r>
      <w:r w:rsidRPr="00B205F8">
        <w:rPr>
          <w:rFonts w:eastAsia="Calibri"/>
          <w:b/>
          <w:sz w:val="22"/>
          <w:szCs w:val="22"/>
        </w:rPr>
        <w:t xml:space="preserve"> </w:t>
      </w:r>
      <w:r w:rsidR="005719F6" w:rsidRPr="00B205F8">
        <w:rPr>
          <w:rFonts w:eastAsia="Calibri"/>
          <w:sz w:val="22"/>
          <w:szCs w:val="22"/>
        </w:rPr>
        <w:t xml:space="preserve">от имени ПАО Сбербанк, на основании Технического задания </w:t>
      </w:r>
      <w:r w:rsidR="008F6B0E" w:rsidRPr="00B205F8">
        <w:rPr>
          <w:rFonts w:eastAsia="Calibri"/>
          <w:b/>
          <w:sz w:val="22"/>
          <w:szCs w:val="22"/>
        </w:rPr>
        <w:t xml:space="preserve"> </w:t>
      </w:r>
      <w:r w:rsidR="0076118D" w:rsidRPr="00B205F8">
        <w:rPr>
          <w:rFonts w:eastAsia="Calibri"/>
          <w:bCs/>
          <w:sz w:val="22"/>
          <w:szCs w:val="22"/>
        </w:rPr>
        <w:t>№</w:t>
      </w:r>
      <w:r w:rsidR="0076118D" w:rsidRPr="00B205F8">
        <w:rPr>
          <w:rFonts w:eastAsia="Calibri"/>
          <w:color w:val="000000" w:themeColor="text1"/>
          <w:sz w:val="22"/>
          <w:szCs w:val="22"/>
        </w:rPr>
        <w:t>МБ-60-</w:t>
      </w:r>
      <w:r w:rsidR="00623231" w:rsidRPr="00B205F8">
        <w:rPr>
          <w:rFonts w:eastAsia="Calibri"/>
          <w:color w:val="000000" w:themeColor="text1"/>
          <w:sz w:val="22"/>
          <w:szCs w:val="22"/>
        </w:rPr>
        <w:t>21</w:t>
      </w:r>
      <w:r w:rsidR="0076118D" w:rsidRPr="00B205F8">
        <w:rPr>
          <w:rFonts w:eastAsia="Calibri"/>
          <w:color w:val="000000" w:themeColor="text1"/>
          <w:sz w:val="22"/>
          <w:szCs w:val="22"/>
        </w:rPr>
        <w:t>/12/22</w:t>
      </w:r>
      <w:r w:rsidR="00C53C7A">
        <w:rPr>
          <w:rFonts w:eastAsia="Calibri"/>
          <w:color w:val="000000" w:themeColor="text1"/>
          <w:sz w:val="22"/>
          <w:szCs w:val="22"/>
        </w:rPr>
        <w:t>-1</w:t>
      </w:r>
      <w:r w:rsidR="0076118D" w:rsidRPr="00B205F8">
        <w:rPr>
          <w:rFonts w:eastAsia="Calibri"/>
          <w:color w:val="000000" w:themeColor="text1"/>
          <w:sz w:val="22"/>
          <w:szCs w:val="22"/>
        </w:rPr>
        <w:t xml:space="preserve"> от </w:t>
      </w:r>
      <w:r w:rsidR="00C53C7A">
        <w:rPr>
          <w:rFonts w:eastAsia="Calibri"/>
          <w:color w:val="000000" w:themeColor="text1"/>
          <w:sz w:val="22"/>
          <w:szCs w:val="22"/>
        </w:rPr>
        <w:t>10</w:t>
      </w:r>
      <w:r w:rsidR="0076118D" w:rsidRPr="00B205F8">
        <w:rPr>
          <w:rFonts w:eastAsia="Calibri"/>
          <w:color w:val="000000" w:themeColor="text1"/>
          <w:sz w:val="22"/>
          <w:szCs w:val="22"/>
        </w:rPr>
        <w:t>.</w:t>
      </w:r>
      <w:r w:rsidR="00C53C7A">
        <w:rPr>
          <w:rFonts w:eastAsia="Calibri"/>
          <w:color w:val="000000" w:themeColor="text1"/>
          <w:sz w:val="22"/>
          <w:szCs w:val="22"/>
        </w:rPr>
        <w:t>03</w:t>
      </w:r>
      <w:r w:rsidR="0076118D" w:rsidRPr="00B205F8">
        <w:rPr>
          <w:rFonts w:eastAsia="Calibri"/>
          <w:color w:val="000000" w:themeColor="text1"/>
          <w:sz w:val="22"/>
          <w:szCs w:val="22"/>
        </w:rPr>
        <w:t>.202</w:t>
      </w:r>
      <w:r w:rsidR="00C53C7A">
        <w:rPr>
          <w:rFonts w:eastAsia="Calibri"/>
          <w:color w:val="000000" w:themeColor="text1"/>
          <w:sz w:val="22"/>
          <w:szCs w:val="22"/>
        </w:rPr>
        <w:t>3</w:t>
      </w:r>
      <w:r w:rsidR="0076118D" w:rsidRPr="00B205F8">
        <w:rPr>
          <w:rFonts w:eastAsia="Calibri"/>
          <w:b/>
          <w:color w:val="000000" w:themeColor="text1"/>
          <w:sz w:val="22"/>
          <w:szCs w:val="22"/>
        </w:rPr>
        <w:t xml:space="preserve"> </w:t>
      </w:r>
      <w:r w:rsidR="005719F6" w:rsidRPr="00B205F8">
        <w:rPr>
          <w:rFonts w:eastAsia="Calibri"/>
          <w:sz w:val="22"/>
          <w:szCs w:val="22"/>
        </w:rPr>
        <w:t>к Рамочному соглашению № 50004291938 от 29.08.2022</w:t>
      </w:r>
      <w:r w:rsidR="00652088" w:rsidRPr="00B205F8">
        <w:rPr>
          <w:rFonts w:eastAsia="Calibri"/>
          <w:sz w:val="22"/>
          <w:szCs w:val="22"/>
        </w:rPr>
        <w:t>,</w:t>
      </w:r>
    </w:p>
    <w:p w14:paraId="79C2F98B" w14:textId="77777777" w:rsidR="00AF561A" w:rsidRPr="00B205F8" w:rsidRDefault="00AF561A" w:rsidP="008F6B0E">
      <w:pPr>
        <w:ind w:firstLine="709"/>
        <w:jc w:val="both"/>
        <w:rPr>
          <w:rFonts w:eastAsia="Calibri"/>
          <w:sz w:val="22"/>
          <w:szCs w:val="22"/>
        </w:rPr>
      </w:pPr>
    </w:p>
    <w:p w14:paraId="5BEB6C36" w14:textId="564394E1" w:rsidR="00E422FF" w:rsidRPr="00163F34" w:rsidRDefault="00652088" w:rsidP="00AF561A">
      <w:pPr>
        <w:ind w:firstLine="709"/>
        <w:jc w:val="both"/>
        <w:rPr>
          <w:rFonts w:eastAsia="Calibri"/>
          <w:sz w:val="22"/>
          <w:szCs w:val="22"/>
        </w:rPr>
      </w:pPr>
      <w:r w:rsidRPr="00B205F8">
        <w:rPr>
          <w:rFonts w:eastAsia="Calibri"/>
          <w:sz w:val="22"/>
          <w:szCs w:val="22"/>
        </w:rPr>
        <w:t>с</w:t>
      </w:r>
      <w:r w:rsidR="00AF561A" w:rsidRPr="00B205F8">
        <w:rPr>
          <w:rFonts w:eastAsia="Calibri"/>
          <w:sz w:val="22"/>
          <w:szCs w:val="22"/>
        </w:rPr>
        <w:t>ообщает о проведении на электронной</w:t>
      </w:r>
      <w:r w:rsidR="00AF561A" w:rsidRPr="00163F34">
        <w:rPr>
          <w:rFonts w:eastAsia="Calibri"/>
          <w:sz w:val="22"/>
          <w:szCs w:val="22"/>
        </w:rPr>
        <w:t xml:space="preserve"> торговой площадке ООО «Ру-Трейд», адрес в сети интернет: </w:t>
      </w:r>
      <w:hyperlink r:id="rId8" w:history="1">
        <w:r w:rsidR="00AF561A" w:rsidRPr="00163F34">
          <w:rPr>
            <w:rStyle w:val="ac"/>
            <w:rFonts w:eastAsia="Calibri"/>
            <w:sz w:val="22"/>
            <w:szCs w:val="22"/>
          </w:rPr>
          <w:t>http://com.ru-trade24.ru/</w:t>
        </w:r>
      </w:hyperlink>
      <w:r w:rsidR="00AF561A" w:rsidRPr="00163F34">
        <w:rPr>
          <w:rFonts w:eastAsia="Calibri"/>
          <w:sz w:val="22"/>
          <w:szCs w:val="22"/>
        </w:rPr>
        <w:t xml:space="preserve"> (далее - ЭТП), торгов </w:t>
      </w:r>
      <w:r w:rsidR="008F6B0E" w:rsidRPr="00163F34">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63F34">
        <w:rPr>
          <w:rFonts w:eastAsia="Calibri"/>
          <w:sz w:val="22"/>
          <w:szCs w:val="22"/>
        </w:rPr>
        <w:t>/комбинированный аукцион</w:t>
      </w:r>
      <w:r w:rsidR="008F6B0E" w:rsidRPr="00163F34">
        <w:rPr>
          <w:rFonts w:eastAsia="Calibri"/>
          <w:sz w:val="22"/>
          <w:szCs w:val="22"/>
        </w:rPr>
        <w:t>)</w:t>
      </w:r>
      <w:r w:rsidR="00E422FF" w:rsidRPr="00163F34">
        <w:rPr>
          <w:rFonts w:eastAsia="Calibri"/>
          <w:sz w:val="22"/>
          <w:szCs w:val="22"/>
        </w:rPr>
        <w:t>, по реализации имущества принадлежащего ПАО Сбербанк (далее – Имущество):</w:t>
      </w:r>
    </w:p>
    <w:p w14:paraId="0DE1E709" w14:textId="77777777" w:rsidR="00E4509D" w:rsidRPr="00163F34" w:rsidRDefault="00E4509D" w:rsidP="00E4509D">
      <w:pPr>
        <w:ind w:firstLine="709"/>
        <w:jc w:val="both"/>
        <w:rPr>
          <w:rFonts w:eastAsia="Calibri"/>
          <w:sz w:val="22"/>
          <w:szCs w:val="22"/>
        </w:rPr>
      </w:pPr>
    </w:p>
    <w:p w14:paraId="503005D7" w14:textId="4B7211BF" w:rsidR="004C0171" w:rsidRPr="00163F34" w:rsidRDefault="00E422FF" w:rsidP="00373D46">
      <w:pPr>
        <w:tabs>
          <w:tab w:val="left" w:pos="1276"/>
        </w:tabs>
        <w:jc w:val="both"/>
        <w:rPr>
          <w:sz w:val="22"/>
          <w:szCs w:val="22"/>
          <w:lang w:eastAsia="en-US"/>
        </w:rPr>
      </w:pPr>
      <w:r w:rsidRPr="00163F34">
        <w:rPr>
          <w:rFonts w:eastAsia="Calibri"/>
          <w:b/>
          <w:bCs/>
          <w:sz w:val="22"/>
          <w:szCs w:val="22"/>
        </w:rPr>
        <w:t xml:space="preserve">Лот </w:t>
      </w:r>
      <w:r w:rsidRPr="0076118D">
        <w:rPr>
          <w:rFonts w:eastAsia="Calibri"/>
          <w:b/>
          <w:bCs/>
          <w:sz w:val="22"/>
          <w:szCs w:val="22"/>
        </w:rPr>
        <w:t>№1</w:t>
      </w:r>
      <w:r w:rsidR="008E055E" w:rsidRPr="0076118D">
        <w:rPr>
          <w:rFonts w:eastAsia="Calibri"/>
          <w:b/>
          <w:bCs/>
          <w:sz w:val="22"/>
          <w:szCs w:val="22"/>
        </w:rPr>
        <w:t>:</w:t>
      </w:r>
      <w:r w:rsidRPr="0076118D">
        <w:rPr>
          <w:rFonts w:eastAsia="Calibri"/>
          <w:sz w:val="22"/>
          <w:szCs w:val="22"/>
        </w:rPr>
        <w:t xml:space="preserve"> </w:t>
      </w:r>
      <w:r w:rsidR="0076118D" w:rsidRPr="0076118D">
        <w:rPr>
          <w:sz w:val="22"/>
          <w:szCs w:val="22"/>
        </w:rPr>
        <w:t>Права</w:t>
      </w:r>
      <w:r w:rsidR="0076118D" w:rsidRPr="00EF6B65">
        <w:rPr>
          <w:sz w:val="22"/>
          <w:szCs w:val="22"/>
        </w:rPr>
        <w:t xml:space="preserve"> (требования) ПАО Сбербанк </w:t>
      </w:r>
      <w:r w:rsidR="0076118D">
        <w:rPr>
          <w:sz w:val="22"/>
          <w:szCs w:val="22"/>
        </w:rPr>
        <w:t xml:space="preserve">к </w:t>
      </w:r>
      <w:r w:rsidR="0076118D" w:rsidRPr="00EF6B65">
        <w:rPr>
          <w:sz w:val="22"/>
          <w:szCs w:val="22"/>
        </w:rPr>
        <w:t>Обществ</w:t>
      </w:r>
      <w:r w:rsidR="0076118D">
        <w:rPr>
          <w:sz w:val="22"/>
          <w:szCs w:val="22"/>
        </w:rPr>
        <w:t>у</w:t>
      </w:r>
      <w:r w:rsidR="0076118D" w:rsidRPr="00EF6B65">
        <w:rPr>
          <w:sz w:val="22"/>
          <w:szCs w:val="22"/>
        </w:rPr>
        <w:t xml:space="preserve"> с ограниченной ответственностью «Стар-групп» (ИНН 5040123625, ОГРН 1135040003185) в размере </w:t>
      </w:r>
      <w:r w:rsidR="00C53C7A">
        <w:rPr>
          <w:sz w:val="22"/>
          <w:szCs w:val="22"/>
        </w:rPr>
        <w:t>8 535 129</w:t>
      </w:r>
      <w:r w:rsidR="00C53C7A" w:rsidRPr="00EF6B65">
        <w:rPr>
          <w:sz w:val="22"/>
          <w:szCs w:val="22"/>
        </w:rPr>
        <w:t xml:space="preserve"> рубль </w:t>
      </w:r>
      <w:r w:rsidR="00C53C7A">
        <w:rPr>
          <w:sz w:val="22"/>
          <w:szCs w:val="22"/>
        </w:rPr>
        <w:t>74</w:t>
      </w:r>
      <w:r w:rsidR="00C53C7A" w:rsidRPr="00EF6B65">
        <w:rPr>
          <w:sz w:val="22"/>
          <w:szCs w:val="22"/>
        </w:rPr>
        <w:t xml:space="preserve"> копеек вытекающие из Договора, выразившегося в подписании заявления о присоединении к общим условиям кредитования №3800PWVPENMU1Q0QQ1QV3L от 23.12.2019 (далее – Кредитный договор), и договора заключенного в обеспечение исполнения обязательств по Кредитному договору, согласно заявлению о присоединении к условиям договора поручительства</w:t>
      </w:r>
      <w:r w:rsidR="002171F0">
        <w:rPr>
          <w:sz w:val="22"/>
          <w:szCs w:val="22"/>
        </w:rPr>
        <w:t xml:space="preserve"> </w:t>
      </w:r>
      <w:r w:rsidR="00C53C7A" w:rsidRPr="00EF6B65">
        <w:rPr>
          <w:sz w:val="22"/>
          <w:szCs w:val="22"/>
        </w:rPr>
        <w:t>№3800PWVPENMU1Q0QQ1QV3LП01 о</w:t>
      </w:r>
      <w:r w:rsidR="00C53C7A">
        <w:rPr>
          <w:sz w:val="22"/>
          <w:szCs w:val="22"/>
        </w:rPr>
        <w:t>т 23.12.2019 года,</w:t>
      </w:r>
      <w:r w:rsidR="00C53C7A" w:rsidRPr="00EF6B65">
        <w:rPr>
          <w:sz w:val="22"/>
          <w:szCs w:val="22"/>
        </w:rPr>
        <w:t xml:space="preserve"> а также права (требования) на возмещение судебных расходов</w:t>
      </w:r>
      <w:r w:rsidR="00C53C7A">
        <w:rPr>
          <w:sz w:val="22"/>
          <w:szCs w:val="22"/>
        </w:rPr>
        <w:t>.</w:t>
      </w:r>
      <w:r w:rsidR="0076118D">
        <w:rPr>
          <w:sz w:val="22"/>
          <w:szCs w:val="22"/>
        </w:rPr>
        <w:t>.</w:t>
      </w:r>
    </w:p>
    <w:p w14:paraId="1D595CEE" w14:textId="5D5CD71B" w:rsidR="005C5196" w:rsidRPr="00163F34" w:rsidRDefault="005C5196" w:rsidP="00E4509D">
      <w:pPr>
        <w:ind w:firstLine="708"/>
        <w:jc w:val="both"/>
        <w:rPr>
          <w:rFonts w:eastAsia="Calibri"/>
          <w:sz w:val="22"/>
          <w:szCs w:val="22"/>
        </w:rPr>
      </w:pPr>
    </w:p>
    <w:p w14:paraId="37120F69" w14:textId="22AA0156" w:rsidR="00E5516D" w:rsidRPr="00163F34" w:rsidRDefault="00DA22D1" w:rsidP="00DA22D1">
      <w:pPr>
        <w:jc w:val="both"/>
        <w:rPr>
          <w:rFonts w:eastAsia="Calibri"/>
          <w:sz w:val="22"/>
          <w:szCs w:val="22"/>
        </w:rPr>
      </w:pPr>
      <w:r w:rsidRPr="00163F34">
        <w:rPr>
          <w:rFonts w:eastAsia="Calibri"/>
          <w:sz w:val="22"/>
          <w:szCs w:val="22"/>
        </w:rPr>
        <w:t xml:space="preserve">Состав </w:t>
      </w:r>
      <w:r w:rsidR="002C50FF" w:rsidRPr="00163F34">
        <w:rPr>
          <w:rFonts w:eastAsia="Calibri"/>
          <w:sz w:val="22"/>
          <w:szCs w:val="22"/>
        </w:rPr>
        <w:t xml:space="preserve">Имущества входящего в состав </w:t>
      </w:r>
      <w:r w:rsidRPr="00163F34">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163F34" w:rsidRDefault="00DA22D1" w:rsidP="00DA22D1">
      <w:pPr>
        <w:jc w:val="both"/>
        <w:rPr>
          <w:rFonts w:eastAsia="Calibri"/>
          <w:sz w:val="22"/>
          <w:szCs w:val="22"/>
        </w:rPr>
      </w:pPr>
    </w:p>
    <w:p w14:paraId="6855F7BA" w14:textId="3B9A617C" w:rsidR="00DA22D1" w:rsidRPr="00163F34" w:rsidRDefault="00DA22D1" w:rsidP="00DA22D1">
      <w:pPr>
        <w:jc w:val="both"/>
        <w:rPr>
          <w:rFonts w:eastAsia="Calibri"/>
          <w:sz w:val="22"/>
          <w:szCs w:val="22"/>
        </w:rPr>
      </w:pPr>
      <w:r w:rsidRPr="00163F34">
        <w:rPr>
          <w:rFonts w:eastAsia="Calibri"/>
          <w:sz w:val="22"/>
          <w:szCs w:val="22"/>
        </w:rPr>
        <w:t xml:space="preserve">Дополнительная информация об имуществе, </w:t>
      </w:r>
      <w:r w:rsidR="00764BEE" w:rsidRPr="00163F34">
        <w:rPr>
          <w:rFonts w:eastAsia="Calibri"/>
          <w:sz w:val="22"/>
          <w:szCs w:val="22"/>
        </w:rPr>
        <w:t xml:space="preserve">по </w:t>
      </w:r>
      <w:r w:rsidRPr="00163F34">
        <w:rPr>
          <w:rFonts w:eastAsia="Calibri"/>
          <w:sz w:val="22"/>
          <w:szCs w:val="22"/>
        </w:rPr>
        <w:t>участию в торгах, предоставляется организатором торгов по телефону 89</w:t>
      </w:r>
      <w:r w:rsidR="00C53C7A">
        <w:rPr>
          <w:rFonts w:eastAsia="Calibri"/>
          <w:sz w:val="22"/>
          <w:szCs w:val="22"/>
        </w:rPr>
        <w:t>2</w:t>
      </w:r>
      <w:r w:rsidRPr="00163F34">
        <w:rPr>
          <w:rFonts w:eastAsia="Calibri"/>
          <w:sz w:val="22"/>
          <w:szCs w:val="22"/>
        </w:rPr>
        <w:t>54</w:t>
      </w:r>
      <w:r w:rsidR="00C53C7A">
        <w:rPr>
          <w:rFonts w:eastAsia="Calibri"/>
          <w:sz w:val="22"/>
          <w:szCs w:val="22"/>
        </w:rPr>
        <w:t>22</w:t>
      </w:r>
      <w:r w:rsidRPr="00163F34">
        <w:rPr>
          <w:rFonts w:eastAsia="Calibri"/>
          <w:sz w:val="22"/>
          <w:szCs w:val="22"/>
        </w:rPr>
        <w:t xml:space="preserve">2205 или </w:t>
      </w:r>
      <w:proofErr w:type="spellStart"/>
      <w:proofErr w:type="gramStart"/>
      <w:r w:rsidRPr="00163F34">
        <w:rPr>
          <w:rFonts w:eastAsia="Calibri"/>
          <w:sz w:val="22"/>
          <w:szCs w:val="22"/>
        </w:rPr>
        <w:t>эл.почте</w:t>
      </w:r>
      <w:proofErr w:type="spellEnd"/>
      <w:proofErr w:type="gramEnd"/>
      <w:r w:rsidRPr="00163F34">
        <w:rPr>
          <w:rFonts w:eastAsia="Calibri"/>
          <w:sz w:val="22"/>
          <w:szCs w:val="22"/>
        </w:rPr>
        <w:t xml:space="preserve"> sac@list.ru в срок приема заявок, в рабочие дни с 11:00 до 17:00.</w:t>
      </w:r>
    </w:p>
    <w:p w14:paraId="084EC84B" w14:textId="77777777" w:rsidR="00F65DA9" w:rsidRPr="00163F34" w:rsidRDefault="00F65DA9" w:rsidP="00F65DA9">
      <w:pPr>
        <w:autoSpaceDE/>
        <w:adjustRightInd/>
        <w:ind w:right="-57" w:firstLine="709"/>
        <w:contextualSpacing/>
        <w:jc w:val="both"/>
        <w:rPr>
          <w:sz w:val="22"/>
          <w:szCs w:val="22"/>
          <w:lang w:eastAsia="en-US"/>
        </w:rPr>
      </w:pPr>
    </w:p>
    <w:p w14:paraId="15821D29" w14:textId="59140F67" w:rsidR="008F6B0E" w:rsidRPr="00163F34" w:rsidRDefault="008F6B0E" w:rsidP="00E4509D">
      <w:pPr>
        <w:tabs>
          <w:tab w:val="left" w:pos="1134"/>
        </w:tabs>
        <w:autoSpaceDE/>
        <w:adjustRightInd/>
        <w:contextualSpacing/>
        <w:jc w:val="both"/>
        <w:rPr>
          <w:rFonts w:eastAsia="Calibri"/>
          <w:spacing w:val="-2"/>
          <w:sz w:val="22"/>
          <w:szCs w:val="22"/>
        </w:rPr>
      </w:pPr>
      <w:r w:rsidRPr="00163F34">
        <w:rPr>
          <w:rFonts w:eastAsia="Calibri"/>
          <w:b/>
          <w:bCs/>
          <w:spacing w:val="-2"/>
          <w:sz w:val="22"/>
          <w:szCs w:val="22"/>
        </w:rPr>
        <w:t>Начальн</w:t>
      </w:r>
      <w:r w:rsidR="00E4509D" w:rsidRPr="00163F34">
        <w:rPr>
          <w:rFonts w:eastAsia="Calibri"/>
          <w:b/>
          <w:bCs/>
          <w:spacing w:val="-2"/>
          <w:sz w:val="22"/>
          <w:szCs w:val="22"/>
        </w:rPr>
        <w:t>ая</w:t>
      </w:r>
      <w:r w:rsidRPr="00163F34">
        <w:rPr>
          <w:rFonts w:eastAsia="Calibri"/>
          <w:b/>
          <w:bCs/>
          <w:spacing w:val="-2"/>
          <w:sz w:val="22"/>
          <w:szCs w:val="22"/>
        </w:rPr>
        <w:t xml:space="preserve"> цен</w:t>
      </w:r>
      <w:r w:rsidR="00E4509D" w:rsidRPr="00163F34">
        <w:rPr>
          <w:rFonts w:eastAsia="Calibri"/>
          <w:b/>
          <w:bCs/>
          <w:spacing w:val="-2"/>
          <w:sz w:val="22"/>
          <w:szCs w:val="22"/>
        </w:rPr>
        <w:t>а</w:t>
      </w:r>
      <w:r w:rsidRPr="00163F34">
        <w:rPr>
          <w:rFonts w:eastAsia="Calibri"/>
          <w:b/>
          <w:bCs/>
          <w:spacing w:val="-2"/>
          <w:sz w:val="22"/>
          <w:szCs w:val="22"/>
        </w:rPr>
        <w:t xml:space="preserve"> </w:t>
      </w:r>
      <w:r w:rsidRPr="00163F34">
        <w:rPr>
          <w:rFonts w:eastAsia="Calibri"/>
          <w:b/>
          <w:bCs/>
          <w:sz w:val="22"/>
          <w:szCs w:val="22"/>
        </w:rPr>
        <w:t xml:space="preserve">продажи </w:t>
      </w:r>
      <w:r w:rsidR="00046514" w:rsidRPr="00163F34">
        <w:rPr>
          <w:rFonts w:eastAsia="Calibri"/>
          <w:b/>
          <w:bCs/>
          <w:sz w:val="22"/>
          <w:szCs w:val="22"/>
        </w:rPr>
        <w:t>лота №1</w:t>
      </w:r>
      <w:r w:rsidR="00E4509D" w:rsidRPr="00163F34">
        <w:rPr>
          <w:rFonts w:eastAsia="Calibri"/>
          <w:sz w:val="22"/>
          <w:szCs w:val="22"/>
        </w:rPr>
        <w:t xml:space="preserve">: </w:t>
      </w:r>
      <w:r w:rsidR="00C53C7A" w:rsidRPr="00C53C7A">
        <w:rPr>
          <w:sz w:val="22"/>
          <w:szCs w:val="22"/>
        </w:rPr>
        <w:t>5 332 298 (пять миллионов триста тридцать две тысячи двести девяносто восемь)</w:t>
      </w:r>
      <w:r w:rsidR="00C53C7A" w:rsidRPr="00C53C7A">
        <w:rPr>
          <w:rFonts w:eastAsia="Calibri"/>
          <w:sz w:val="22"/>
          <w:szCs w:val="22"/>
        </w:rPr>
        <w:t xml:space="preserve"> рублей 95 копеек</w:t>
      </w:r>
      <w:r w:rsidR="00F65DA9" w:rsidRPr="00C53C7A">
        <w:rPr>
          <w:rFonts w:eastAsia="Calibri"/>
          <w:spacing w:val="-2"/>
          <w:sz w:val="22"/>
          <w:szCs w:val="22"/>
        </w:rPr>
        <w:t>,</w:t>
      </w:r>
      <w:r w:rsidR="00F65DA9" w:rsidRPr="00163F34">
        <w:rPr>
          <w:rFonts w:eastAsia="Calibri"/>
          <w:spacing w:val="-2"/>
          <w:sz w:val="22"/>
          <w:szCs w:val="22"/>
        </w:rPr>
        <w:t xml:space="preserve"> НДС не облагается на основании пп.26 п.3 ст.149 Налогового кодекса РФ</w:t>
      </w:r>
    </w:p>
    <w:p w14:paraId="6EBD320C"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3BA55BAD" w14:textId="721FA1F4"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Шаг аукциона на понижение</w:t>
      </w:r>
      <w:r w:rsidR="00E4509D" w:rsidRPr="00163F34">
        <w:rPr>
          <w:rFonts w:eastAsia="Calibri"/>
          <w:sz w:val="22"/>
          <w:szCs w:val="22"/>
        </w:rPr>
        <w:t>:</w:t>
      </w:r>
      <w:r w:rsidRPr="00163F34">
        <w:rPr>
          <w:rFonts w:eastAsia="Calibri"/>
          <w:sz w:val="22"/>
          <w:szCs w:val="22"/>
        </w:rPr>
        <w:t xml:space="preserve"> </w:t>
      </w:r>
      <w:r w:rsidR="00C53C7A" w:rsidRPr="00C53C7A">
        <w:rPr>
          <w:rFonts w:eastAsia="Calibri"/>
          <w:sz w:val="22"/>
          <w:szCs w:val="22"/>
        </w:rPr>
        <w:t>2,11 (две целых одиннадцать сотых) %</w:t>
      </w:r>
      <w:r w:rsidR="00426A71" w:rsidRPr="00163F34">
        <w:rPr>
          <w:sz w:val="22"/>
          <w:szCs w:val="22"/>
          <w:lang w:eastAsia="en-US"/>
        </w:rPr>
        <w:t xml:space="preserve"> от начальной цены продажи лота №1</w:t>
      </w:r>
      <w:r w:rsidRPr="00163F34">
        <w:rPr>
          <w:rFonts w:eastAsia="Calibri"/>
          <w:sz w:val="22"/>
          <w:szCs w:val="22"/>
        </w:rPr>
        <w:t>.</w:t>
      </w:r>
    </w:p>
    <w:p w14:paraId="0E60B996" w14:textId="77777777" w:rsidR="00E4509D" w:rsidRPr="00163F34" w:rsidRDefault="00E4509D" w:rsidP="00E4509D">
      <w:pPr>
        <w:tabs>
          <w:tab w:val="left" w:pos="1276"/>
        </w:tabs>
        <w:autoSpaceDE/>
        <w:adjustRightInd/>
        <w:ind w:right="-57"/>
        <w:contextualSpacing/>
        <w:jc w:val="both"/>
        <w:rPr>
          <w:rFonts w:eastAsia="Calibri"/>
          <w:sz w:val="22"/>
          <w:szCs w:val="22"/>
        </w:rPr>
      </w:pPr>
    </w:p>
    <w:p w14:paraId="64FA228C" w14:textId="4294F81D" w:rsidR="00E4509D"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Шаг аукциона по повышение</w:t>
      </w:r>
      <w:r w:rsidR="00E4509D" w:rsidRPr="00163F34">
        <w:rPr>
          <w:rFonts w:eastAsia="Calibri"/>
          <w:sz w:val="22"/>
          <w:szCs w:val="22"/>
        </w:rPr>
        <w:t>:</w:t>
      </w:r>
      <w:r w:rsidR="00F65DA9" w:rsidRPr="00163F34">
        <w:rPr>
          <w:rFonts w:eastAsia="Calibri"/>
          <w:sz w:val="22"/>
          <w:szCs w:val="22"/>
        </w:rPr>
        <w:t xml:space="preserve"> </w:t>
      </w:r>
      <w:r w:rsidR="00C53C7A" w:rsidRPr="00C53C7A">
        <w:rPr>
          <w:rFonts w:eastAsia="Calibri"/>
          <w:sz w:val="22"/>
          <w:szCs w:val="22"/>
        </w:rPr>
        <w:t>2,11 (две целых одиннадцать сотых) %</w:t>
      </w:r>
      <w:r w:rsidR="00C53C7A" w:rsidRPr="00416989">
        <w:rPr>
          <w:rFonts w:eastAsia="Calibri"/>
          <w:sz w:val="22"/>
          <w:szCs w:val="22"/>
        </w:rPr>
        <w:t xml:space="preserve"> </w:t>
      </w:r>
      <w:r w:rsidR="00426A71" w:rsidRPr="00163F34">
        <w:rPr>
          <w:rFonts w:eastAsia="Calibri"/>
          <w:sz w:val="22"/>
          <w:szCs w:val="22"/>
        </w:rPr>
        <w:t>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7103B0" w:rsidRPr="00163F34">
        <w:rPr>
          <w:rFonts w:eastAsia="Calibri"/>
          <w:sz w:val="22"/>
          <w:szCs w:val="22"/>
        </w:rPr>
        <w:t>.</w:t>
      </w:r>
    </w:p>
    <w:p w14:paraId="215C548F" w14:textId="77777777" w:rsidR="00365FD3" w:rsidRPr="00163F34" w:rsidRDefault="00365FD3" w:rsidP="00E4509D">
      <w:pPr>
        <w:tabs>
          <w:tab w:val="left" w:pos="1276"/>
        </w:tabs>
        <w:autoSpaceDE/>
        <w:adjustRightInd/>
        <w:ind w:right="-57"/>
        <w:contextualSpacing/>
        <w:jc w:val="both"/>
        <w:rPr>
          <w:rFonts w:eastAsia="Calibri"/>
          <w:b/>
          <w:bCs/>
          <w:sz w:val="22"/>
          <w:szCs w:val="22"/>
        </w:rPr>
      </w:pPr>
    </w:p>
    <w:p w14:paraId="265029BA" w14:textId="504F47B6" w:rsidR="007103B0" w:rsidRPr="00163F34" w:rsidRDefault="00365FD3"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 xml:space="preserve">Интервал между шагами аукциона: </w:t>
      </w:r>
      <w:r w:rsidRPr="00163F34">
        <w:rPr>
          <w:rFonts w:eastAsia="Calibri"/>
          <w:sz w:val="22"/>
          <w:szCs w:val="22"/>
        </w:rPr>
        <w:t xml:space="preserve">20 </w:t>
      </w:r>
      <w:r w:rsidR="00373D46" w:rsidRPr="00163F34">
        <w:rPr>
          <w:rFonts w:eastAsia="Calibri"/>
          <w:sz w:val="22"/>
          <w:szCs w:val="22"/>
        </w:rPr>
        <w:t xml:space="preserve">(двадцать) </w:t>
      </w:r>
      <w:r w:rsidRPr="00163F34">
        <w:rPr>
          <w:rFonts w:eastAsia="Calibri"/>
          <w:sz w:val="22"/>
          <w:szCs w:val="22"/>
        </w:rPr>
        <w:t>минут.</w:t>
      </w:r>
    </w:p>
    <w:p w14:paraId="6788781F"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078AB3C7" w14:textId="260ECC8A" w:rsidR="008F6B0E"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Период снижения (перехода к следующему шагу аукциона)</w:t>
      </w:r>
      <w:r w:rsidR="00E4509D" w:rsidRPr="00163F34">
        <w:rPr>
          <w:rFonts w:eastAsia="Calibri"/>
          <w:sz w:val="22"/>
          <w:szCs w:val="22"/>
        </w:rPr>
        <w:t>:</w:t>
      </w:r>
      <w:r w:rsidRPr="00163F34">
        <w:rPr>
          <w:rFonts w:eastAsia="Calibri"/>
          <w:sz w:val="22"/>
          <w:szCs w:val="22"/>
        </w:rPr>
        <w:t xml:space="preserve"> </w:t>
      </w:r>
      <w:r w:rsidR="00426A71" w:rsidRPr="00163F34">
        <w:rPr>
          <w:sz w:val="22"/>
          <w:szCs w:val="22"/>
          <w:lang w:eastAsia="en-US"/>
        </w:rPr>
        <w:t>15</w:t>
      </w:r>
      <w:r w:rsidR="00F65DA9" w:rsidRPr="00163F34">
        <w:rPr>
          <w:sz w:val="22"/>
          <w:szCs w:val="22"/>
          <w:lang w:eastAsia="en-US"/>
        </w:rPr>
        <w:t xml:space="preserve"> (</w:t>
      </w:r>
      <w:r w:rsidR="00426A71" w:rsidRPr="00163F34">
        <w:rPr>
          <w:sz w:val="22"/>
          <w:szCs w:val="22"/>
          <w:lang w:eastAsia="en-US"/>
        </w:rPr>
        <w:t>пятнадцать</w:t>
      </w:r>
      <w:r w:rsidR="00F65DA9" w:rsidRPr="00163F34">
        <w:rPr>
          <w:sz w:val="22"/>
          <w:szCs w:val="22"/>
          <w:lang w:eastAsia="en-US"/>
        </w:rPr>
        <w:t>) минут</w:t>
      </w:r>
      <w:r w:rsidRPr="00163F34">
        <w:rPr>
          <w:rFonts w:eastAsia="Calibri"/>
          <w:sz w:val="22"/>
          <w:szCs w:val="22"/>
        </w:rPr>
        <w:t>.</w:t>
      </w:r>
    </w:p>
    <w:p w14:paraId="20C98C12"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24E31CF7" w14:textId="5EAB2FFA" w:rsidR="007103B0" w:rsidRPr="00C53C7A" w:rsidRDefault="007103B0" w:rsidP="00E4509D">
      <w:pPr>
        <w:tabs>
          <w:tab w:val="left" w:pos="1276"/>
        </w:tabs>
        <w:autoSpaceDE/>
        <w:adjustRightInd/>
        <w:ind w:right="-57"/>
        <w:contextualSpacing/>
        <w:jc w:val="both"/>
        <w:rPr>
          <w:sz w:val="22"/>
          <w:szCs w:val="22"/>
          <w:lang w:eastAsia="en-US"/>
        </w:rPr>
      </w:pPr>
      <w:r w:rsidRPr="00163F34">
        <w:rPr>
          <w:rFonts w:eastAsia="Calibri"/>
          <w:b/>
          <w:bCs/>
          <w:sz w:val="22"/>
          <w:szCs w:val="22"/>
        </w:rPr>
        <w:t xml:space="preserve">Минимальная цена </w:t>
      </w:r>
      <w:r w:rsidR="008E055E" w:rsidRPr="00163F34">
        <w:rPr>
          <w:rFonts w:eastAsia="Calibri"/>
          <w:b/>
          <w:bCs/>
          <w:sz w:val="22"/>
          <w:szCs w:val="22"/>
        </w:rPr>
        <w:t>продажи Лота №1:</w:t>
      </w:r>
      <w:r w:rsidRPr="00163F34">
        <w:rPr>
          <w:rFonts w:eastAsia="Calibri"/>
          <w:sz w:val="22"/>
          <w:szCs w:val="22"/>
        </w:rPr>
        <w:t xml:space="preserve"> </w:t>
      </w:r>
      <w:r w:rsidR="00C53C7A" w:rsidRPr="00C53C7A">
        <w:rPr>
          <w:rFonts w:eastAsia="Calibri"/>
          <w:sz w:val="22"/>
          <w:szCs w:val="22"/>
        </w:rPr>
        <w:t>4 207 183 (четыре миллиона двести семь тысяч сто восемьдесят три) рубля 87 копеек</w:t>
      </w:r>
      <w:r w:rsidRPr="00C53C7A">
        <w:rPr>
          <w:sz w:val="22"/>
          <w:szCs w:val="22"/>
          <w:lang w:eastAsia="en-US"/>
        </w:rPr>
        <w:t>.</w:t>
      </w:r>
    </w:p>
    <w:p w14:paraId="6AAD54FC" w14:textId="77777777" w:rsidR="007103B0" w:rsidRPr="00163F34" w:rsidRDefault="007103B0" w:rsidP="00E4509D">
      <w:pPr>
        <w:tabs>
          <w:tab w:val="left" w:pos="1276"/>
        </w:tabs>
        <w:autoSpaceDE/>
        <w:adjustRightInd/>
        <w:ind w:right="-57"/>
        <w:contextualSpacing/>
        <w:jc w:val="both"/>
        <w:rPr>
          <w:rFonts w:eastAsia="Calibri"/>
          <w:sz w:val="22"/>
          <w:szCs w:val="22"/>
        </w:rPr>
      </w:pPr>
    </w:p>
    <w:p w14:paraId="6F1F8B0B" w14:textId="0CA34459"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 xml:space="preserve">Задаток </w:t>
      </w:r>
      <w:r w:rsidR="00046514" w:rsidRPr="00163F34">
        <w:rPr>
          <w:rFonts w:eastAsia="Calibri"/>
          <w:b/>
          <w:bCs/>
          <w:sz w:val="22"/>
          <w:szCs w:val="22"/>
        </w:rPr>
        <w:t>для</w:t>
      </w:r>
      <w:r w:rsidRPr="00163F34">
        <w:rPr>
          <w:rFonts w:eastAsia="Calibri"/>
          <w:b/>
          <w:bCs/>
          <w:sz w:val="22"/>
          <w:szCs w:val="22"/>
        </w:rPr>
        <w:t xml:space="preserve"> участи</w:t>
      </w:r>
      <w:r w:rsidR="00046514" w:rsidRPr="00163F34">
        <w:rPr>
          <w:rFonts w:eastAsia="Calibri"/>
          <w:b/>
          <w:bCs/>
          <w:sz w:val="22"/>
          <w:szCs w:val="22"/>
        </w:rPr>
        <w:t>я</w:t>
      </w:r>
      <w:r w:rsidRPr="00163F34">
        <w:rPr>
          <w:rFonts w:eastAsia="Calibri"/>
          <w:b/>
          <w:bCs/>
          <w:sz w:val="22"/>
          <w:szCs w:val="22"/>
        </w:rPr>
        <w:t xml:space="preserve"> в Торгах</w:t>
      </w:r>
      <w:r w:rsidR="00E4509D" w:rsidRPr="00163F34">
        <w:rPr>
          <w:rFonts w:eastAsia="Calibri"/>
          <w:b/>
          <w:bCs/>
          <w:sz w:val="22"/>
          <w:szCs w:val="22"/>
        </w:rPr>
        <w:t>:</w:t>
      </w:r>
      <w:r w:rsidRPr="00163F34">
        <w:rPr>
          <w:rFonts w:eastAsia="Calibri"/>
          <w:b/>
          <w:bCs/>
          <w:sz w:val="22"/>
          <w:szCs w:val="22"/>
        </w:rPr>
        <w:t xml:space="preserve"> </w:t>
      </w:r>
      <w:r w:rsidR="00C53C7A" w:rsidRPr="00C53C7A">
        <w:rPr>
          <w:rFonts w:eastAsia="Calibri"/>
          <w:sz w:val="22"/>
          <w:szCs w:val="22"/>
        </w:rPr>
        <w:t>420 500 (четыреста двадцать тысяч пятьсот)</w:t>
      </w:r>
      <w:r w:rsidR="00C53C7A" w:rsidRPr="00416989">
        <w:rPr>
          <w:rFonts w:eastAsia="Calibri"/>
          <w:sz w:val="22"/>
          <w:szCs w:val="22"/>
        </w:rPr>
        <w:t xml:space="preserve"> рублей</w:t>
      </w:r>
      <w:r w:rsidR="00C53C7A">
        <w:rPr>
          <w:rFonts w:eastAsia="Calibri"/>
          <w:sz w:val="22"/>
          <w:szCs w:val="22"/>
        </w:rPr>
        <w:t xml:space="preserve"> 00 копеек</w:t>
      </w:r>
      <w:r w:rsidR="00115A1D" w:rsidRPr="00163F34">
        <w:rPr>
          <w:sz w:val="22"/>
          <w:szCs w:val="22"/>
          <w:lang w:eastAsia="en-US"/>
        </w:rPr>
        <w:t>, подлежит перечислению на р/с ООО «САЦ» (ИНН 7724590607) №40702810200010005321 в АКБ «Пересвет» ПАО, к/с 30101810145250000275, БИК 044525275</w:t>
      </w:r>
      <w:r w:rsidR="00115A1D" w:rsidRPr="00163F34">
        <w:t xml:space="preserve"> </w:t>
      </w:r>
      <w:r w:rsidR="00115A1D" w:rsidRPr="00163F34">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163F34">
        <w:rPr>
          <w:rFonts w:eastAsia="Calibri"/>
          <w:sz w:val="22"/>
          <w:szCs w:val="22"/>
        </w:rPr>
        <w:t xml:space="preserve"> (указать номер торгов на ЭТП)</w:t>
      </w:r>
      <w:r w:rsidR="00115A1D" w:rsidRPr="00163F34">
        <w:rPr>
          <w:rFonts w:eastAsia="Calibri"/>
          <w:sz w:val="22"/>
          <w:szCs w:val="22"/>
        </w:rPr>
        <w:t xml:space="preserve"> по </w:t>
      </w:r>
      <w:r w:rsidR="00115A1D" w:rsidRPr="00163F34">
        <w:rPr>
          <w:rFonts w:eastAsia="Calibri"/>
          <w:sz w:val="22"/>
          <w:szCs w:val="22"/>
        </w:rPr>
        <w:lastRenderedPageBreak/>
        <w:t xml:space="preserve">продаже имущества </w:t>
      </w:r>
      <w:r w:rsidR="00046514" w:rsidRPr="00163F34">
        <w:rPr>
          <w:rFonts w:eastAsia="Calibri"/>
          <w:sz w:val="22"/>
          <w:szCs w:val="22"/>
        </w:rPr>
        <w:t>ПАО Сбербанк</w:t>
      </w:r>
      <w:r w:rsidR="00115A1D" w:rsidRPr="00163F34">
        <w:rPr>
          <w:rFonts w:eastAsia="Calibri"/>
          <w:sz w:val="22"/>
          <w:szCs w:val="22"/>
        </w:rPr>
        <w:t xml:space="preserve"> за лот №</w:t>
      </w:r>
      <w:r w:rsidR="00046514" w:rsidRPr="00163F34">
        <w:rPr>
          <w:rFonts w:eastAsia="Calibri"/>
          <w:sz w:val="22"/>
          <w:szCs w:val="22"/>
        </w:rPr>
        <w:t>1</w:t>
      </w:r>
      <w:r w:rsidR="00115A1D" w:rsidRPr="00163F34">
        <w:rPr>
          <w:rFonts w:eastAsia="Calibri"/>
          <w:sz w:val="22"/>
          <w:szCs w:val="22"/>
        </w:rPr>
        <w:t>, без НДС». Задатки возвращаются всем участникам торгов, за исключением победителя, в течение 5 раб</w:t>
      </w:r>
      <w:r w:rsidR="00046514" w:rsidRPr="00163F34">
        <w:rPr>
          <w:rFonts w:eastAsia="Calibri"/>
          <w:sz w:val="22"/>
          <w:szCs w:val="22"/>
        </w:rPr>
        <w:t>очих</w:t>
      </w:r>
      <w:r w:rsidR="00115A1D" w:rsidRPr="00163F34">
        <w:rPr>
          <w:rFonts w:eastAsia="Calibri"/>
          <w:sz w:val="22"/>
          <w:szCs w:val="22"/>
        </w:rPr>
        <w:t xml:space="preserve"> дней со дня подведения итогов торгов.</w:t>
      </w:r>
    </w:p>
    <w:p w14:paraId="582EAA5B"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197CEB35" w14:textId="39420728" w:rsidR="00E4509D" w:rsidRPr="00163F34" w:rsidRDefault="00E4509D" w:rsidP="00E4509D">
      <w:pPr>
        <w:tabs>
          <w:tab w:val="left" w:pos="1134"/>
        </w:tabs>
        <w:autoSpaceDE/>
        <w:adjustRightInd/>
        <w:ind w:right="-57"/>
        <w:contextualSpacing/>
        <w:jc w:val="both"/>
        <w:rPr>
          <w:sz w:val="22"/>
          <w:szCs w:val="22"/>
          <w:lang w:eastAsia="en-US"/>
        </w:rPr>
      </w:pPr>
      <w:r w:rsidRPr="00163F34">
        <w:rPr>
          <w:rFonts w:eastAsia="Calibri"/>
          <w:b/>
          <w:bCs/>
          <w:sz w:val="22"/>
          <w:szCs w:val="22"/>
        </w:rPr>
        <w:t>Прием заявок на участие в торгах</w:t>
      </w:r>
      <w:r w:rsidRPr="00163F34">
        <w:rPr>
          <w:rFonts w:eastAsia="Calibri"/>
          <w:sz w:val="22"/>
          <w:szCs w:val="22"/>
        </w:rPr>
        <w:t xml:space="preserve"> с 1</w:t>
      </w:r>
      <w:r w:rsidR="00B22A5B" w:rsidRPr="00163F34">
        <w:rPr>
          <w:rFonts w:eastAsia="Calibri"/>
          <w:sz w:val="22"/>
          <w:szCs w:val="22"/>
        </w:rPr>
        <w:t>0</w:t>
      </w:r>
      <w:r w:rsidRPr="00163F34">
        <w:rPr>
          <w:rFonts w:eastAsia="Calibri"/>
          <w:sz w:val="22"/>
          <w:szCs w:val="22"/>
        </w:rPr>
        <w:t xml:space="preserve">:00 </w:t>
      </w:r>
      <w:r w:rsidR="00C53C7A">
        <w:rPr>
          <w:rFonts w:eastAsia="Calibri"/>
          <w:sz w:val="22"/>
          <w:szCs w:val="22"/>
        </w:rPr>
        <w:t>15</w:t>
      </w:r>
      <w:r w:rsidR="00296D26" w:rsidRPr="00163F34">
        <w:rPr>
          <w:rFonts w:eastAsia="Calibri"/>
          <w:sz w:val="22"/>
          <w:szCs w:val="22"/>
        </w:rPr>
        <w:t>.</w:t>
      </w:r>
      <w:r w:rsidR="00C53C7A">
        <w:rPr>
          <w:rFonts w:eastAsia="Calibri"/>
          <w:sz w:val="22"/>
          <w:szCs w:val="22"/>
        </w:rPr>
        <w:t>03</w:t>
      </w:r>
      <w:r w:rsidRPr="00163F34">
        <w:rPr>
          <w:rFonts w:eastAsia="Calibri"/>
          <w:sz w:val="22"/>
          <w:szCs w:val="22"/>
        </w:rPr>
        <w:t>.202</w:t>
      </w:r>
      <w:r w:rsidR="00C53C7A">
        <w:rPr>
          <w:rFonts w:eastAsia="Calibri"/>
          <w:sz w:val="22"/>
          <w:szCs w:val="22"/>
        </w:rPr>
        <w:t>3</w:t>
      </w:r>
      <w:r w:rsidRPr="00163F34">
        <w:rPr>
          <w:rFonts w:eastAsia="Calibri"/>
          <w:sz w:val="22"/>
          <w:szCs w:val="22"/>
        </w:rPr>
        <w:t xml:space="preserve"> до 1</w:t>
      </w:r>
      <w:r w:rsidR="00B22A5B" w:rsidRPr="00163F34">
        <w:rPr>
          <w:rFonts w:eastAsia="Calibri"/>
          <w:sz w:val="22"/>
          <w:szCs w:val="22"/>
        </w:rPr>
        <w:t>8</w:t>
      </w:r>
      <w:r w:rsidRPr="00163F34">
        <w:rPr>
          <w:rFonts w:eastAsia="Calibri"/>
          <w:sz w:val="22"/>
          <w:szCs w:val="22"/>
        </w:rPr>
        <w:t xml:space="preserve">:00 </w:t>
      </w:r>
      <w:r w:rsidR="00C53C7A">
        <w:rPr>
          <w:rFonts w:eastAsia="Calibri"/>
          <w:sz w:val="22"/>
          <w:szCs w:val="22"/>
        </w:rPr>
        <w:t>07</w:t>
      </w:r>
      <w:r w:rsidR="00296D26" w:rsidRPr="00163F34">
        <w:rPr>
          <w:rFonts w:eastAsia="Calibri"/>
          <w:sz w:val="22"/>
          <w:szCs w:val="22"/>
        </w:rPr>
        <w:t>.</w:t>
      </w:r>
      <w:r w:rsidR="0004611A">
        <w:rPr>
          <w:rFonts w:eastAsia="Calibri"/>
          <w:sz w:val="22"/>
          <w:szCs w:val="22"/>
        </w:rPr>
        <w:t>0</w:t>
      </w:r>
      <w:r w:rsidR="00C53C7A">
        <w:rPr>
          <w:rFonts w:eastAsia="Calibri"/>
          <w:sz w:val="22"/>
          <w:szCs w:val="22"/>
        </w:rPr>
        <w:t>4</w:t>
      </w:r>
      <w:r w:rsidRPr="00163F34">
        <w:rPr>
          <w:rFonts w:eastAsia="Calibri"/>
          <w:sz w:val="22"/>
          <w:szCs w:val="22"/>
        </w:rPr>
        <w:t>.202</w:t>
      </w:r>
      <w:r w:rsidR="00C53C7A">
        <w:rPr>
          <w:rFonts w:eastAsia="Calibri"/>
          <w:sz w:val="22"/>
          <w:szCs w:val="22"/>
        </w:rPr>
        <w:t>3</w:t>
      </w:r>
      <w:r w:rsidR="007103B0" w:rsidRPr="00163F34">
        <w:rPr>
          <w:rFonts w:eastAsia="Calibri"/>
          <w:sz w:val="22"/>
          <w:szCs w:val="22"/>
        </w:rPr>
        <w:t>, здесь и далее время московское</w:t>
      </w:r>
      <w:r w:rsidR="007103B0" w:rsidRPr="00163F34">
        <w:rPr>
          <w:sz w:val="22"/>
          <w:szCs w:val="22"/>
          <w:lang w:eastAsia="en-US"/>
        </w:rPr>
        <w:t>.</w:t>
      </w:r>
    </w:p>
    <w:p w14:paraId="168DAC56" w14:textId="77777777" w:rsidR="00E4509D" w:rsidRPr="00163F34" w:rsidRDefault="00E4509D" w:rsidP="00E4509D">
      <w:pPr>
        <w:tabs>
          <w:tab w:val="left" w:pos="1134"/>
        </w:tabs>
        <w:autoSpaceDE/>
        <w:adjustRightInd/>
        <w:ind w:right="-57"/>
        <w:contextualSpacing/>
        <w:jc w:val="both"/>
        <w:rPr>
          <w:sz w:val="22"/>
          <w:szCs w:val="22"/>
          <w:lang w:eastAsia="en-US"/>
        </w:rPr>
      </w:pPr>
    </w:p>
    <w:p w14:paraId="1E4B8EA8" w14:textId="02E1F5E6" w:rsidR="008F6B0E" w:rsidRPr="00163F34" w:rsidRDefault="00E4509D" w:rsidP="00E4509D">
      <w:pPr>
        <w:tabs>
          <w:tab w:val="left" w:pos="1134"/>
        </w:tabs>
        <w:autoSpaceDE/>
        <w:adjustRightInd/>
        <w:ind w:right="-57"/>
        <w:contextualSpacing/>
        <w:jc w:val="both"/>
        <w:rPr>
          <w:rFonts w:eastAsia="Calibri"/>
          <w:sz w:val="22"/>
          <w:szCs w:val="22"/>
        </w:rPr>
      </w:pPr>
      <w:r w:rsidRPr="00163F34">
        <w:rPr>
          <w:b/>
          <w:bCs/>
          <w:sz w:val="22"/>
          <w:szCs w:val="22"/>
          <w:lang w:eastAsia="en-US"/>
        </w:rPr>
        <w:t xml:space="preserve">Начало </w:t>
      </w:r>
      <w:r w:rsidR="007103B0" w:rsidRPr="00163F34">
        <w:rPr>
          <w:b/>
          <w:bCs/>
          <w:sz w:val="22"/>
          <w:szCs w:val="22"/>
          <w:lang w:eastAsia="en-US"/>
        </w:rPr>
        <w:t xml:space="preserve">проведения </w:t>
      </w:r>
      <w:r w:rsidRPr="00163F34">
        <w:rPr>
          <w:b/>
          <w:bCs/>
          <w:sz w:val="22"/>
          <w:szCs w:val="22"/>
          <w:lang w:eastAsia="en-US"/>
        </w:rPr>
        <w:t>торгов</w:t>
      </w:r>
      <w:r w:rsidRPr="00163F34">
        <w:rPr>
          <w:sz w:val="22"/>
          <w:szCs w:val="22"/>
          <w:lang w:eastAsia="en-US"/>
        </w:rPr>
        <w:t xml:space="preserve"> </w:t>
      </w:r>
      <w:r w:rsidR="00CD5604" w:rsidRPr="00163F34">
        <w:rPr>
          <w:sz w:val="22"/>
          <w:szCs w:val="22"/>
          <w:lang w:eastAsia="en-US"/>
        </w:rPr>
        <w:t>12</w:t>
      </w:r>
      <w:r w:rsidRPr="00163F34">
        <w:rPr>
          <w:sz w:val="22"/>
          <w:szCs w:val="22"/>
          <w:lang w:eastAsia="en-US"/>
        </w:rPr>
        <w:t>:00</w:t>
      </w:r>
      <w:r w:rsidR="007103B0" w:rsidRPr="00163F34">
        <w:rPr>
          <w:sz w:val="22"/>
          <w:szCs w:val="22"/>
          <w:lang w:eastAsia="en-US"/>
        </w:rPr>
        <w:t xml:space="preserve"> </w:t>
      </w:r>
      <w:r w:rsidR="00C53C7A">
        <w:rPr>
          <w:sz w:val="22"/>
          <w:szCs w:val="22"/>
          <w:lang w:eastAsia="en-US"/>
        </w:rPr>
        <w:t>17</w:t>
      </w:r>
      <w:r w:rsidR="007103B0" w:rsidRPr="00163F34">
        <w:rPr>
          <w:sz w:val="22"/>
          <w:szCs w:val="22"/>
          <w:lang w:eastAsia="en-US"/>
        </w:rPr>
        <w:t>.</w:t>
      </w:r>
      <w:r w:rsidR="0004611A">
        <w:rPr>
          <w:sz w:val="22"/>
          <w:szCs w:val="22"/>
          <w:lang w:eastAsia="en-US"/>
        </w:rPr>
        <w:t>0</w:t>
      </w:r>
      <w:r w:rsidR="00C53C7A">
        <w:rPr>
          <w:sz w:val="22"/>
          <w:szCs w:val="22"/>
          <w:lang w:eastAsia="en-US"/>
        </w:rPr>
        <w:t>4</w:t>
      </w:r>
      <w:r w:rsidR="007103B0" w:rsidRPr="00163F34">
        <w:rPr>
          <w:sz w:val="22"/>
          <w:szCs w:val="22"/>
          <w:lang w:eastAsia="en-US"/>
        </w:rPr>
        <w:t>.202</w:t>
      </w:r>
      <w:r w:rsidR="0004611A">
        <w:rPr>
          <w:sz w:val="22"/>
          <w:szCs w:val="22"/>
          <w:lang w:eastAsia="en-US"/>
        </w:rPr>
        <w:t>3</w:t>
      </w:r>
      <w:r w:rsidR="007103B0" w:rsidRPr="00163F34">
        <w:rPr>
          <w:rFonts w:eastAsia="Calibri"/>
          <w:sz w:val="22"/>
          <w:szCs w:val="22"/>
        </w:rPr>
        <w:t xml:space="preserve">, </w:t>
      </w:r>
      <w:r w:rsidR="00046514" w:rsidRPr="00163F34">
        <w:rPr>
          <w:rFonts w:eastAsia="Calibri"/>
          <w:sz w:val="22"/>
          <w:szCs w:val="22"/>
        </w:rPr>
        <w:t>подведение результатов</w:t>
      </w:r>
      <w:r w:rsidR="007103B0" w:rsidRPr="00163F34">
        <w:rPr>
          <w:rFonts w:eastAsia="Calibri"/>
          <w:sz w:val="22"/>
          <w:szCs w:val="22"/>
        </w:rPr>
        <w:t xml:space="preserve"> торгов 18:00 </w:t>
      </w:r>
      <w:r w:rsidR="00C53C7A">
        <w:rPr>
          <w:rFonts w:eastAsia="Calibri"/>
          <w:sz w:val="22"/>
          <w:szCs w:val="22"/>
        </w:rPr>
        <w:t>17</w:t>
      </w:r>
      <w:r w:rsidR="007103B0" w:rsidRPr="00163F34">
        <w:rPr>
          <w:rFonts w:eastAsia="Calibri"/>
          <w:sz w:val="22"/>
          <w:szCs w:val="22"/>
        </w:rPr>
        <w:t>.</w:t>
      </w:r>
      <w:r w:rsidR="0004611A">
        <w:rPr>
          <w:rFonts w:eastAsia="Calibri"/>
          <w:sz w:val="22"/>
          <w:szCs w:val="22"/>
        </w:rPr>
        <w:t>0</w:t>
      </w:r>
      <w:r w:rsidR="00C53C7A">
        <w:rPr>
          <w:rFonts w:eastAsia="Calibri"/>
          <w:sz w:val="22"/>
          <w:szCs w:val="22"/>
        </w:rPr>
        <w:t>4</w:t>
      </w:r>
      <w:r w:rsidR="007103B0" w:rsidRPr="00163F34">
        <w:rPr>
          <w:rFonts w:eastAsia="Calibri"/>
          <w:sz w:val="22"/>
          <w:szCs w:val="22"/>
        </w:rPr>
        <w:t>.202</w:t>
      </w:r>
      <w:r w:rsidR="0004611A">
        <w:rPr>
          <w:rFonts w:eastAsia="Calibri"/>
          <w:sz w:val="22"/>
          <w:szCs w:val="22"/>
        </w:rPr>
        <w:t>3</w:t>
      </w:r>
      <w:r w:rsidR="007103B0" w:rsidRPr="00163F34">
        <w:rPr>
          <w:rFonts w:eastAsia="Calibri"/>
          <w:sz w:val="22"/>
          <w:szCs w:val="22"/>
        </w:rPr>
        <w:t>, на ЭТП.</w:t>
      </w:r>
    </w:p>
    <w:p w14:paraId="38210CA5" w14:textId="6FF7C742" w:rsidR="00046514" w:rsidRPr="00163F34"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163F34" w:rsidRDefault="00046514" w:rsidP="00E4509D">
      <w:pPr>
        <w:tabs>
          <w:tab w:val="left" w:pos="1134"/>
        </w:tabs>
        <w:autoSpaceDE/>
        <w:adjustRightInd/>
        <w:ind w:right="-57"/>
        <w:contextualSpacing/>
        <w:jc w:val="both"/>
        <w:rPr>
          <w:rFonts w:eastAsia="Calibri"/>
          <w:b/>
          <w:bCs/>
          <w:sz w:val="22"/>
          <w:szCs w:val="22"/>
        </w:rPr>
      </w:pPr>
      <w:r w:rsidRPr="00163F34">
        <w:rPr>
          <w:rFonts w:eastAsia="Calibri"/>
          <w:b/>
          <w:bCs/>
          <w:sz w:val="22"/>
          <w:szCs w:val="22"/>
        </w:rPr>
        <w:t>Порядок представления заявок на участие в торгах:</w:t>
      </w:r>
    </w:p>
    <w:p w14:paraId="787171D1" w14:textId="1D13E216" w:rsidR="00046514" w:rsidRPr="00167B06" w:rsidRDefault="00046514" w:rsidP="00E4509D">
      <w:pPr>
        <w:tabs>
          <w:tab w:val="left" w:pos="1134"/>
        </w:tabs>
        <w:autoSpaceDE/>
        <w:adjustRightInd/>
        <w:ind w:right="-57"/>
        <w:contextualSpacing/>
        <w:jc w:val="both"/>
        <w:rPr>
          <w:rFonts w:eastAsia="Calibri"/>
          <w:sz w:val="22"/>
          <w:szCs w:val="22"/>
        </w:rPr>
      </w:pPr>
      <w:r w:rsidRPr="00163F34">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9" w:history="1">
        <w:r w:rsidR="00764BEE" w:rsidRPr="00163F34">
          <w:rPr>
            <w:rStyle w:val="ac"/>
            <w:rFonts w:eastAsia="Calibri"/>
            <w:sz w:val="22"/>
            <w:szCs w:val="22"/>
          </w:rPr>
          <w:t>http://com.ru-trade24.ru/</w:t>
        </w:r>
      </w:hyperlink>
      <w:r w:rsidR="00764BEE" w:rsidRPr="00163F34">
        <w:rPr>
          <w:rFonts w:eastAsia="Calibri"/>
          <w:sz w:val="22"/>
          <w:szCs w:val="22"/>
        </w:rPr>
        <w:t xml:space="preserve"> </w:t>
      </w:r>
      <w:r w:rsidRPr="00163F34">
        <w:rPr>
          <w:rFonts w:eastAsia="Calibri"/>
          <w:sz w:val="22"/>
          <w:szCs w:val="22"/>
        </w:rPr>
        <w:t>и</w:t>
      </w:r>
      <w:r w:rsidRPr="00167B06">
        <w:rPr>
          <w:rFonts w:eastAsia="Calibri"/>
          <w:sz w:val="22"/>
          <w:szCs w:val="22"/>
        </w:rPr>
        <w:t xml:space="preserve">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167B06">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167B06"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76118D" w:rsidRDefault="00046514" w:rsidP="00046514">
      <w:pPr>
        <w:tabs>
          <w:tab w:val="left" w:pos="1134"/>
        </w:tabs>
        <w:autoSpaceDE/>
        <w:adjustRightInd/>
        <w:ind w:right="-57"/>
        <w:contextualSpacing/>
        <w:jc w:val="both"/>
        <w:rPr>
          <w:rFonts w:eastAsia="Calibri"/>
          <w:b/>
          <w:bCs/>
          <w:sz w:val="22"/>
          <w:szCs w:val="22"/>
        </w:rPr>
      </w:pPr>
      <w:r w:rsidRPr="0076118D">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5063006A" w14:textId="17EDAC86" w:rsidR="00296D26" w:rsidRPr="00167B06" w:rsidRDefault="00C53C7A" w:rsidP="00C53C7A">
      <w:pPr>
        <w:autoSpaceDE/>
        <w:adjustRightInd/>
        <w:contextualSpacing/>
        <w:jc w:val="both"/>
        <w:rPr>
          <w:rFonts w:ascii="Arial Narrow" w:hAnsi="Arial Narrow"/>
          <w:sz w:val="16"/>
          <w:szCs w:val="16"/>
        </w:rPr>
      </w:pPr>
      <w:r w:rsidRPr="00416989">
        <w:rPr>
          <w:rFonts w:eastAsia="Calibri"/>
          <w:sz w:val="22"/>
          <w:szCs w:val="22"/>
        </w:rPr>
        <w:t xml:space="preserve">К участию в Торгах допускаются физические лица, индивидуальные </w:t>
      </w:r>
      <w:r w:rsidRPr="00C96115">
        <w:rPr>
          <w:rFonts w:eastAsia="Calibri"/>
          <w:sz w:val="22"/>
          <w:szCs w:val="22"/>
        </w:rPr>
        <w:t>предприниматели, юридические лица, в том числе иностранные, прошедшие регистрацию в качестве участников аукциона, которые:</w:t>
      </w:r>
      <w:r>
        <w:rPr>
          <w:rFonts w:eastAsia="Calibri"/>
          <w:sz w:val="22"/>
          <w:szCs w:val="22"/>
        </w:rPr>
        <w:t xml:space="preserve"> </w:t>
      </w:r>
      <w:r w:rsidRPr="00C96115">
        <w:rPr>
          <w:rFonts w:eastAsia="Calibri"/>
          <w:sz w:val="22"/>
          <w:szCs w:val="22"/>
        </w:rPr>
        <w:t>ознакомились с Документацией;</w:t>
      </w:r>
      <w:r>
        <w:rPr>
          <w:rFonts w:eastAsia="Calibri"/>
          <w:sz w:val="22"/>
          <w:szCs w:val="22"/>
        </w:rPr>
        <w:t xml:space="preserve"> </w:t>
      </w:r>
      <w:r w:rsidRPr="00C96115">
        <w:rPr>
          <w:rFonts w:eastAsia="Calibri"/>
          <w:sz w:val="22"/>
          <w:szCs w:val="22"/>
        </w:rPr>
        <w:t>предоставили весь необходимый пакет документов для участия в Торгах;</w:t>
      </w:r>
      <w:r>
        <w:rPr>
          <w:rFonts w:eastAsia="Calibri"/>
          <w:sz w:val="22"/>
          <w:szCs w:val="22"/>
        </w:rPr>
        <w:t xml:space="preserve"> </w:t>
      </w:r>
      <w:r w:rsidRPr="00C96115">
        <w:rPr>
          <w:rFonts w:eastAsia="Calibri"/>
          <w:sz w:val="22"/>
          <w:szCs w:val="22"/>
        </w:rPr>
        <w:t>внесли предусмотренную информационным сообщением сумму задатка;</w:t>
      </w:r>
      <w:r>
        <w:rPr>
          <w:rFonts w:eastAsia="Calibri"/>
          <w:sz w:val="22"/>
          <w:szCs w:val="22"/>
        </w:rPr>
        <w:t xml:space="preserve"> </w:t>
      </w:r>
      <w:r w:rsidRPr="00C96115">
        <w:rPr>
          <w:rFonts w:eastAsia="Calibri"/>
          <w:sz w:val="22"/>
          <w:szCs w:val="22"/>
        </w:rPr>
        <w:t>имеют правомочие на заключение договора уступки прав (требований);</w:t>
      </w:r>
      <w:r>
        <w:rPr>
          <w:rFonts w:eastAsia="Calibri"/>
          <w:sz w:val="22"/>
          <w:szCs w:val="22"/>
        </w:rPr>
        <w:t xml:space="preserve"> </w:t>
      </w:r>
      <w:r w:rsidRPr="00C96115">
        <w:rPr>
          <w:rFonts w:eastAsia="Calibri"/>
          <w:sz w:val="22"/>
          <w:szCs w:val="22"/>
        </w:rPr>
        <w:t>не находятся в процессе реорганизации или ликвидации, или банкротства;</w:t>
      </w:r>
      <w:r>
        <w:rPr>
          <w:rFonts w:eastAsia="Calibri"/>
          <w:sz w:val="22"/>
          <w:szCs w:val="22"/>
        </w:rPr>
        <w:t xml:space="preserve"> </w:t>
      </w:r>
      <w:r w:rsidRPr="00C96115">
        <w:rPr>
          <w:rFonts w:eastAsia="Calibri"/>
          <w:sz w:val="22"/>
          <w:szCs w:val="22"/>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Pr>
          <w:rFonts w:eastAsia="Calibri"/>
          <w:sz w:val="22"/>
          <w:szCs w:val="22"/>
        </w:rPr>
        <w:t xml:space="preserve"> </w:t>
      </w:r>
      <w:r w:rsidRPr="00C96115">
        <w:rPr>
          <w:rFonts w:eastAsia="Calibri"/>
          <w:sz w:val="22"/>
          <w:szCs w:val="22"/>
        </w:rPr>
        <w:t>не являются аффилированными с дебитором (</w:t>
      </w:r>
      <w:r>
        <w:rPr>
          <w:sz w:val="22"/>
          <w:szCs w:val="22"/>
        </w:rPr>
        <w:t>ООО «Стар-групп</w:t>
      </w:r>
      <w:r w:rsidRPr="00C96115">
        <w:rPr>
          <w:sz w:val="22"/>
          <w:szCs w:val="22"/>
        </w:rPr>
        <w:t>»</w:t>
      </w:r>
      <w:r w:rsidRPr="00C96115">
        <w:rPr>
          <w:rFonts w:eastAsia="Calibri"/>
          <w:sz w:val="22"/>
          <w:szCs w:val="22"/>
        </w:rPr>
        <w:t>).</w:t>
      </w:r>
      <w:r>
        <w:rPr>
          <w:rFonts w:eastAsia="Calibri"/>
          <w:sz w:val="22"/>
          <w:szCs w:val="22"/>
        </w:rPr>
        <w:t xml:space="preserve"> </w:t>
      </w:r>
      <w:r w:rsidRPr="00393BA7">
        <w:rPr>
          <w:rFonts w:eastAsia="Calibri"/>
          <w:color w:val="000000" w:themeColor="text1"/>
          <w:sz w:val="22"/>
          <w:szCs w:val="22"/>
        </w:rPr>
        <w:t>Перечень документов, предоставляемый претендентом к заявке на участие в торгах:</w:t>
      </w:r>
      <w:r>
        <w:rPr>
          <w:rFonts w:eastAsia="Calibri"/>
          <w:color w:val="000000" w:themeColor="text1"/>
          <w:sz w:val="22"/>
          <w:szCs w:val="22"/>
        </w:rPr>
        <w:t xml:space="preserve"> </w:t>
      </w:r>
      <w:r w:rsidRPr="00393BA7">
        <w:rPr>
          <w:rFonts w:eastAsia="Calibri"/>
          <w:color w:val="000000" w:themeColor="text1"/>
          <w:sz w:val="22"/>
          <w:szCs w:val="22"/>
        </w:rPr>
        <w:t>Физическое лицо или индивидуальный предприниматель:</w:t>
      </w:r>
      <w:r>
        <w:rPr>
          <w:rFonts w:eastAsia="Calibri"/>
          <w:color w:val="000000" w:themeColor="text1"/>
          <w:sz w:val="22"/>
          <w:szCs w:val="22"/>
        </w:rPr>
        <w:t xml:space="preserve"> </w:t>
      </w:r>
      <w:r w:rsidRPr="00393BA7">
        <w:rPr>
          <w:rFonts w:eastAsia="Calibri"/>
          <w:color w:val="000000" w:themeColor="text1"/>
          <w:sz w:val="22"/>
          <w:szCs w:val="22"/>
        </w:rPr>
        <w:t>Документ, удостоверяющий личность и подтверждающий место жительства;</w:t>
      </w:r>
      <w:r>
        <w:rPr>
          <w:rFonts w:eastAsia="Calibri"/>
          <w:color w:val="000000" w:themeColor="text1"/>
          <w:sz w:val="22"/>
          <w:szCs w:val="22"/>
        </w:rPr>
        <w:t xml:space="preserve"> </w:t>
      </w:r>
      <w:r w:rsidRPr="00393BA7">
        <w:rPr>
          <w:rFonts w:eastAsia="Calibri"/>
          <w:color w:val="000000" w:themeColor="text1"/>
          <w:sz w:val="22"/>
          <w:szCs w:val="22"/>
        </w:rPr>
        <w:t>Свидетельство или лист записи о присвоении ОГРНИП, выписка из ЕГРИП (для индивидуальных предпринимателей);</w:t>
      </w:r>
      <w:r>
        <w:rPr>
          <w:rFonts w:eastAsia="Calibri"/>
          <w:color w:val="000000" w:themeColor="text1"/>
          <w:sz w:val="22"/>
          <w:szCs w:val="22"/>
        </w:rPr>
        <w:t xml:space="preserve"> </w:t>
      </w:r>
      <w:r w:rsidRPr="00393BA7">
        <w:rPr>
          <w:rFonts w:eastAsia="Calibri"/>
          <w:color w:val="000000" w:themeColor="text1"/>
          <w:sz w:val="22"/>
          <w:szCs w:val="22"/>
        </w:rPr>
        <w:t>Согласие на обработку персональных данных;</w:t>
      </w:r>
      <w:r>
        <w:rPr>
          <w:rFonts w:eastAsia="Calibri"/>
          <w:color w:val="000000" w:themeColor="text1"/>
          <w:sz w:val="22"/>
          <w:szCs w:val="22"/>
        </w:rPr>
        <w:t xml:space="preserve"> </w:t>
      </w:r>
      <w:r w:rsidRPr="00393BA7">
        <w:rPr>
          <w:rFonts w:eastAsia="Calibri"/>
          <w:color w:val="000000" w:themeColor="text1"/>
          <w:sz w:val="22"/>
          <w:szCs w:val="22"/>
        </w:rPr>
        <w:t xml:space="preserve">Письменное заявление (в свободной форме) о том, что он действует не в интересах </w:t>
      </w:r>
      <w:r>
        <w:rPr>
          <w:sz w:val="22"/>
          <w:szCs w:val="22"/>
        </w:rPr>
        <w:t>ООО «Стар-групп</w:t>
      </w:r>
      <w:r w:rsidRPr="00C96115">
        <w:rPr>
          <w:sz w:val="22"/>
          <w:szCs w:val="22"/>
        </w:rPr>
        <w:t>»</w:t>
      </w:r>
      <w:r w:rsidRPr="00393BA7">
        <w:rPr>
          <w:rFonts w:eastAsia="Calibri"/>
          <w:color w:val="000000" w:themeColor="text1"/>
          <w:sz w:val="22"/>
          <w:szCs w:val="22"/>
        </w:rPr>
        <w:t xml:space="preserve"> ИНН </w:t>
      </w:r>
      <w:r w:rsidRPr="00EF6B65">
        <w:rPr>
          <w:sz w:val="22"/>
          <w:szCs w:val="22"/>
        </w:rPr>
        <w:t>5040123625</w:t>
      </w:r>
      <w:r w:rsidRPr="00393BA7">
        <w:rPr>
          <w:rFonts w:eastAsia="Calibri"/>
          <w:color w:val="000000" w:themeColor="text1"/>
          <w:sz w:val="22"/>
          <w:szCs w:val="22"/>
        </w:rPr>
        <w:t>.</w:t>
      </w:r>
      <w:r>
        <w:rPr>
          <w:rFonts w:eastAsia="Calibri"/>
          <w:color w:val="000000" w:themeColor="text1"/>
          <w:sz w:val="22"/>
          <w:szCs w:val="22"/>
        </w:rPr>
        <w:t xml:space="preserve"> </w:t>
      </w:r>
      <w:r w:rsidRPr="00393BA7">
        <w:rPr>
          <w:rFonts w:eastAsia="Calibri"/>
          <w:color w:val="000000" w:themeColor="text1"/>
          <w:sz w:val="22"/>
          <w:szCs w:val="22"/>
        </w:rPr>
        <w:t>Юридическое лицо:</w:t>
      </w:r>
      <w:r>
        <w:rPr>
          <w:rFonts w:eastAsia="Calibri"/>
          <w:color w:val="000000" w:themeColor="text1"/>
          <w:sz w:val="22"/>
          <w:szCs w:val="22"/>
        </w:rPr>
        <w:t xml:space="preserve"> </w:t>
      </w:r>
      <w:r w:rsidRPr="00393BA7">
        <w:rPr>
          <w:rFonts w:eastAsia="Calibri"/>
          <w:color w:val="000000" w:themeColor="text1"/>
          <w:sz w:val="22"/>
          <w:szCs w:val="22"/>
        </w:rPr>
        <w:t>Устав юридического лица в последней редакции и документы о создании (решение, учредительный договор, протокол и т.д.);</w:t>
      </w:r>
      <w:r>
        <w:rPr>
          <w:rFonts w:eastAsia="Calibri"/>
          <w:color w:val="000000" w:themeColor="text1"/>
          <w:sz w:val="22"/>
          <w:szCs w:val="22"/>
        </w:rPr>
        <w:t xml:space="preserve"> </w:t>
      </w:r>
      <w:r w:rsidRPr="00393BA7">
        <w:rPr>
          <w:rFonts w:eastAsia="Calibri"/>
          <w:color w:val="000000" w:themeColor="text1"/>
          <w:sz w:val="22"/>
          <w:szCs w:val="22"/>
        </w:rPr>
        <w:t>Свидетельство о присвоении ОГРН, ИНН, выписка из ЕГРЮЛ;</w:t>
      </w:r>
      <w:r>
        <w:rPr>
          <w:rFonts w:eastAsia="Calibri"/>
          <w:color w:val="000000" w:themeColor="text1"/>
          <w:sz w:val="22"/>
          <w:szCs w:val="22"/>
        </w:rPr>
        <w:t xml:space="preserve"> </w:t>
      </w:r>
      <w:r w:rsidRPr="00393BA7">
        <w:rPr>
          <w:rFonts w:eastAsia="Calibri"/>
          <w:color w:val="000000" w:themeColor="text1"/>
          <w:sz w:val="22"/>
          <w:szCs w:val="22"/>
        </w:rPr>
        <w:t>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Pr>
          <w:rFonts w:eastAsia="Calibri"/>
          <w:color w:val="000000" w:themeColor="text1"/>
          <w:sz w:val="22"/>
          <w:szCs w:val="22"/>
        </w:rPr>
        <w:t xml:space="preserve"> </w:t>
      </w:r>
      <w:r w:rsidRPr="00393BA7">
        <w:rPr>
          <w:rFonts w:eastAsia="Calibri"/>
          <w:color w:val="000000" w:themeColor="text1"/>
          <w:sz w:val="22"/>
          <w:szCs w:val="22"/>
        </w:rPr>
        <w:t xml:space="preserve">Решение о назначении единоличного исполнительного органа цессионария; Трудовой договор с единоличным исполнительным органом </w:t>
      </w:r>
      <w:proofErr w:type="gramStart"/>
      <w:r w:rsidRPr="00393BA7">
        <w:rPr>
          <w:rFonts w:eastAsia="Calibri"/>
          <w:color w:val="000000" w:themeColor="text1"/>
          <w:sz w:val="22"/>
          <w:szCs w:val="22"/>
        </w:rPr>
        <w:t>цессионария;  Согласие</w:t>
      </w:r>
      <w:proofErr w:type="gramEnd"/>
      <w:r w:rsidRPr="00393BA7">
        <w:rPr>
          <w:rFonts w:eastAsia="Calibri"/>
          <w:color w:val="000000" w:themeColor="text1"/>
          <w:sz w:val="22"/>
          <w:szCs w:val="22"/>
        </w:rPr>
        <w:t xml:space="preserve"> на обработку персональных данных;</w:t>
      </w:r>
      <w:r>
        <w:rPr>
          <w:rFonts w:eastAsia="Calibri"/>
          <w:color w:val="000000" w:themeColor="text1"/>
          <w:sz w:val="22"/>
          <w:szCs w:val="22"/>
        </w:rPr>
        <w:t xml:space="preserve"> </w:t>
      </w:r>
      <w:r w:rsidRPr="00393BA7">
        <w:rPr>
          <w:rFonts w:eastAsia="Calibri"/>
          <w:color w:val="000000" w:themeColor="text1"/>
          <w:sz w:val="22"/>
          <w:szCs w:val="22"/>
        </w:rPr>
        <w:t xml:space="preserve">Письменное заявление (в свободной форме) о том, что он действует не в интересах </w:t>
      </w:r>
      <w:r>
        <w:rPr>
          <w:sz w:val="22"/>
          <w:szCs w:val="22"/>
        </w:rPr>
        <w:t>ООО «Стар-групп</w:t>
      </w:r>
      <w:r w:rsidRPr="00C96115">
        <w:rPr>
          <w:sz w:val="22"/>
          <w:szCs w:val="22"/>
        </w:rPr>
        <w:t>»</w:t>
      </w:r>
      <w:r w:rsidRPr="00393BA7">
        <w:rPr>
          <w:rFonts w:eastAsia="Calibri"/>
          <w:color w:val="000000" w:themeColor="text1"/>
          <w:sz w:val="22"/>
          <w:szCs w:val="22"/>
        </w:rPr>
        <w:t xml:space="preserve"> ИНН </w:t>
      </w:r>
      <w:r w:rsidRPr="00EF6B65">
        <w:rPr>
          <w:sz w:val="22"/>
          <w:szCs w:val="22"/>
        </w:rPr>
        <w:t>5040123625</w:t>
      </w:r>
      <w:r w:rsidRPr="00393BA7">
        <w:rPr>
          <w:rFonts w:eastAsia="Calibri"/>
          <w:color w:val="000000" w:themeColor="text1"/>
          <w:sz w:val="22"/>
          <w:szCs w:val="22"/>
        </w:rPr>
        <w:t>.</w:t>
      </w:r>
    </w:p>
    <w:p w14:paraId="74BD6014" w14:textId="6FF5D172" w:rsidR="008E055E" w:rsidRPr="00167B06" w:rsidRDefault="008E055E" w:rsidP="008E055E">
      <w:pPr>
        <w:tabs>
          <w:tab w:val="left" w:pos="993"/>
        </w:tabs>
        <w:autoSpaceDE/>
        <w:adjustRightInd/>
        <w:contextualSpacing/>
        <w:jc w:val="both"/>
        <w:rPr>
          <w:rFonts w:eastAsia="Calibri"/>
          <w:sz w:val="22"/>
          <w:szCs w:val="22"/>
        </w:rPr>
      </w:pPr>
      <w:r w:rsidRPr="00167B06">
        <w:rPr>
          <w:rFonts w:eastAsia="Calibri"/>
          <w:sz w:val="22"/>
          <w:szCs w:val="22"/>
        </w:rPr>
        <w:t>К участию в торгах допускаются заявители, перечислившие задаток для участия в торгах, представившие заявки и прилагаемые к ним документы, которые соответствуют требованиям, указанным в сообщении о проведении торгов. Заявители, допущенные к участию в торгах, признаются участниками торгов. Решение организатора торгов о допуске заявителей к участию в торгах оформляется протоколом об определении участников торгов.</w:t>
      </w:r>
    </w:p>
    <w:p w14:paraId="4470EC4A" w14:textId="3B259FAF" w:rsidR="00DF7BB0" w:rsidRPr="00167B06" w:rsidRDefault="00DF7BB0" w:rsidP="008E055E">
      <w:pPr>
        <w:tabs>
          <w:tab w:val="left" w:pos="993"/>
        </w:tabs>
        <w:autoSpaceDE/>
        <w:adjustRightInd/>
        <w:contextualSpacing/>
        <w:jc w:val="both"/>
        <w:rPr>
          <w:rFonts w:eastAsia="Calibri"/>
          <w:sz w:val="22"/>
          <w:szCs w:val="22"/>
        </w:rPr>
      </w:pPr>
    </w:p>
    <w:p w14:paraId="2D6BDD62" w14:textId="066FBB11" w:rsidR="00DF7BB0" w:rsidRPr="00167B06" w:rsidRDefault="00DF7BB0" w:rsidP="008E055E">
      <w:pPr>
        <w:tabs>
          <w:tab w:val="left" w:pos="993"/>
        </w:tabs>
        <w:autoSpaceDE/>
        <w:adjustRightInd/>
        <w:contextualSpacing/>
        <w:jc w:val="both"/>
        <w:rPr>
          <w:rFonts w:eastAsia="Calibri"/>
          <w:sz w:val="22"/>
          <w:szCs w:val="22"/>
        </w:rPr>
      </w:pPr>
      <w:r w:rsidRPr="00167B06">
        <w:rPr>
          <w:rFonts w:eastAsia="Calibri"/>
          <w:b/>
          <w:bCs/>
          <w:sz w:val="22"/>
          <w:szCs w:val="22"/>
        </w:rPr>
        <w:t xml:space="preserve">Порядок и критерии определения победителя торгов: </w:t>
      </w:r>
      <w:r w:rsidRPr="00167B06">
        <w:rPr>
          <w:rFonts w:eastAsia="Calibri"/>
          <w:sz w:val="22"/>
          <w:szCs w:val="22"/>
        </w:rPr>
        <w:t xml:space="preserve">победителем торгов признается участник, предложивший максимальную </w:t>
      </w:r>
      <w:r w:rsidR="00717430" w:rsidRPr="00167B06">
        <w:rPr>
          <w:rFonts w:eastAsia="Calibri"/>
          <w:sz w:val="22"/>
          <w:szCs w:val="22"/>
        </w:rPr>
        <w:t>цену</w:t>
      </w:r>
      <w:r w:rsidRPr="00167B06">
        <w:rPr>
          <w:rFonts w:eastAsia="Calibri"/>
          <w:sz w:val="22"/>
          <w:szCs w:val="22"/>
        </w:rPr>
        <w:t xml:space="preserve"> за </w:t>
      </w:r>
      <w:r w:rsidR="00664F6D" w:rsidRPr="00167B06">
        <w:rPr>
          <w:rFonts w:eastAsia="Calibri"/>
          <w:sz w:val="22"/>
          <w:szCs w:val="22"/>
        </w:rPr>
        <w:t>Имущество (</w:t>
      </w:r>
      <w:r w:rsidRPr="00167B06">
        <w:rPr>
          <w:rFonts w:eastAsia="Calibri"/>
          <w:sz w:val="22"/>
          <w:szCs w:val="22"/>
        </w:rPr>
        <w:t>лот</w:t>
      </w:r>
      <w:r w:rsidR="00664F6D" w:rsidRPr="00167B06">
        <w:rPr>
          <w:rFonts w:eastAsia="Calibri"/>
          <w:sz w:val="22"/>
          <w:szCs w:val="22"/>
        </w:rPr>
        <w:t>)</w:t>
      </w:r>
      <w:r w:rsidRPr="00167B06">
        <w:rPr>
          <w:rFonts w:eastAsia="Calibri"/>
          <w:sz w:val="22"/>
          <w:szCs w:val="22"/>
        </w:rPr>
        <w:t>.</w:t>
      </w:r>
    </w:p>
    <w:p w14:paraId="26A9FDD9" w14:textId="627C3251" w:rsidR="00DF7BB0" w:rsidRPr="00167B06" w:rsidRDefault="00DF7BB0" w:rsidP="008E055E">
      <w:pPr>
        <w:tabs>
          <w:tab w:val="left" w:pos="993"/>
        </w:tabs>
        <w:autoSpaceDE/>
        <w:adjustRightInd/>
        <w:contextualSpacing/>
        <w:jc w:val="both"/>
        <w:rPr>
          <w:rFonts w:eastAsia="Calibri"/>
          <w:sz w:val="22"/>
          <w:szCs w:val="22"/>
        </w:rPr>
      </w:pPr>
    </w:p>
    <w:p w14:paraId="7FF1F315" w14:textId="77777777" w:rsidR="00A26EB4" w:rsidRPr="00163F34" w:rsidRDefault="00DF7BB0" w:rsidP="00A26EB4">
      <w:pPr>
        <w:tabs>
          <w:tab w:val="left" w:pos="1276"/>
        </w:tabs>
        <w:jc w:val="both"/>
      </w:pPr>
      <w:r w:rsidRPr="00167B06">
        <w:rPr>
          <w:rFonts w:eastAsia="Calibri"/>
          <w:b/>
          <w:bCs/>
          <w:sz w:val="22"/>
          <w:szCs w:val="22"/>
        </w:rPr>
        <w:t xml:space="preserve">Порядок и срок </w:t>
      </w:r>
      <w:r w:rsidRPr="00163F34">
        <w:rPr>
          <w:rFonts w:eastAsia="Calibri"/>
          <w:b/>
          <w:bCs/>
          <w:sz w:val="22"/>
          <w:szCs w:val="22"/>
        </w:rPr>
        <w:t>заключения договора купли-продажи (цессии) имущества</w:t>
      </w:r>
      <w:r w:rsidRPr="00163F34">
        <w:rPr>
          <w:rFonts w:eastAsia="Calibri"/>
          <w:sz w:val="22"/>
          <w:szCs w:val="22"/>
        </w:rPr>
        <w:t>:</w:t>
      </w:r>
      <w:r w:rsidR="00A26EB4" w:rsidRPr="00163F34">
        <w:t xml:space="preserve"> </w:t>
      </w:r>
    </w:p>
    <w:p w14:paraId="3D04BB9B" w14:textId="2C4C1801" w:rsidR="002060AD" w:rsidRPr="00163F34" w:rsidRDefault="005719F6" w:rsidP="005719F6">
      <w:pPr>
        <w:tabs>
          <w:tab w:val="left" w:pos="993"/>
        </w:tabs>
        <w:autoSpaceDE/>
        <w:adjustRightInd/>
        <w:contextualSpacing/>
        <w:jc w:val="both"/>
        <w:rPr>
          <w:rFonts w:eastAsia="Calibri"/>
          <w:sz w:val="22"/>
          <w:szCs w:val="22"/>
        </w:rPr>
      </w:pPr>
      <w:r w:rsidRPr="00163F34">
        <w:rPr>
          <w:rFonts w:eastAsia="Calibri"/>
          <w:sz w:val="22"/>
          <w:szCs w:val="22"/>
        </w:rPr>
        <w:t xml:space="preserve">Договор уступки прав (требований) </w:t>
      </w:r>
      <w:r w:rsidR="005720F0" w:rsidRPr="00163F34">
        <w:rPr>
          <w:rFonts w:eastAsia="Calibri"/>
          <w:sz w:val="22"/>
          <w:szCs w:val="22"/>
        </w:rPr>
        <w:t xml:space="preserve">по результатам торгов </w:t>
      </w:r>
      <w:r w:rsidRPr="00163F34">
        <w:rPr>
          <w:rFonts w:eastAsia="Calibri"/>
          <w:sz w:val="22"/>
          <w:szCs w:val="22"/>
        </w:rPr>
        <w:t>заключается победителем торгов</w:t>
      </w:r>
      <w:r w:rsidR="001A44FE" w:rsidRPr="00163F34">
        <w:rPr>
          <w:rFonts w:eastAsia="Calibri"/>
          <w:sz w:val="22"/>
          <w:szCs w:val="22"/>
        </w:rPr>
        <w:t xml:space="preserve"> с ПАО Сбербанк</w:t>
      </w:r>
      <w:r w:rsidRPr="00163F34">
        <w:rPr>
          <w:rFonts w:eastAsia="Calibri"/>
          <w:sz w:val="22"/>
          <w:szCs w:val="22"/>
        </w:rPr>
        <w:t xml:space="preserve"> в течение 5 (пяти) рабочих дней после </w:t>
      </w:r>
      <w:r w:rsidR="005720F0" w:rsidRPr="00163F34">
        <w:rPr>
          <w:rFonts w:eastAsia="Calibri"/>
          <w:sz w:val="22"/>
          <w:szCs w:val="22"/>
        </w:rPr>
        <w:t>подведения итогов торгов на ЭТП, в соответствии с проектом договора прав (требований), который опубликован на странице торгов на ЭТП, в случае отказа победителя торгов от заключения данного договора, задаток ему не возвращается</w:t>
      </w:r>
      <w:r w:rsidRPr="00163F34">
        <w:rPr>
          <w:rFonts w:eastAsia="Calibri"/>
          <w:sz w:val="22"/>
          <w:szCs w:val="22"/>
        </w:rPr>
        <w:t>.</w:t>
      </w:r>
      <w:r w:rsidR="005720F0" w:rsidRPr="00163F34">
        <w:rPr>
          <w:rFonts w:eastAsia="Calibri"/>
          <w:sz w:val="22"/>
          <w:szCs w:val="22"/>
        </w:rPr>
        <w:t xml:space="preserve"> </w:t>
      </w:r>
    </w:p>
    <w:p w14:paraId="694D5179" w14:textId="6D9A3C1E" w:rsidR="007D6E44" w:rsidRPr="002942D0" w:rsidRDefault="005720F0" w:rsidP="007D6E44">
      <w:pPr>
        <w:jc w:val="both"/>
        <w:rPr>
          <w:sz w:val="24"/>
          <w:szCs w:val="24"/>
        </w:rPr>
      </w:pPr>
      <w:r w:rsidRPr="00163F34">
        <w:rPr>
          <w:rFonts w:eastAsia="Calibri"/>
          <w:sz w:val="22"/>
          <w:szCs w:val="22"/>
        </w:rPr>
        <w:lastRenderedPageBreak/>
        <w:t xml:space="preserve">Оплата покупной цены Имущества </w:t>
      </w:r>
      <w:r w:rsidR="006007EE" w:rsidRPr="00163F34">
        <w:rPr>
          <w:rFonts w:eastAsia="Calibri"/>
          <w:sz w:val="22"/>
          <w:szCs w:val="22"/>
        </w:rPr>
        <w:t xml:space="preserve">должна быть </w:t>
      </w:r>
      <w:r w:rsidRPr="002942D0">
        <w:rPr>
          <w:rFonts w:eastAsia="Calibri"/>
          <w:sz w:val="22"/>
          <w:szCs w:val="22"/>
        </w:rPr>
        <w:t>произв</w:t>
      </w:r>
      <w:r w:rsidR="006007EE" w:rsidRPr="002942D0">
        <w:rPr>
          <w:rFonts w:eastAsia="Calibri"/>
          <w:sz w:val="22"/>
          <w:szCs w:val="22"/>
        </w:rPr>
        <w:t>едена</w:t>
      </w:r>
      <w:r w:rsidRPr="002942D0">
        <w:rPr>
          <w:rFonts w:eastAsia="Calibri"/>
          <w:sz w:val="22"/>
          <w:szCs w:val="22"/>
        </w:rPr>
        <w:t xml:space="preserve"> победителем торгов</w:t>
      </w:r>
      <w:r w:rsidR="006007EE" w:rsidRPr="002942D0">
        <w:rPr>
          <w:rFonts w:eastAsia="Calibri"/>
          <w:sz w:val="22"/>
          <w:szCs w:val="22"/>
        </w:rPr>
        <w:t xml:space="preserve">/единственным участником </w:t>
      </w:r>
      <w:r w:rsidR="00FB3283" w:rsidRPr="002942D0">
        <w:rPr>
          <w:rFonts w:eastAsia="Calibri"/>
          <w:sz w:val="22"/>
          <w:szCs w:val="22"/>
        </w:rPr>
        <w:t>в течение 5 (пяти) рабочих дней с момента заключения договора прав (требований)</w:t>
      </w:r>
      <w:r w:rsidR="006007EE" w:rsidRPr="002942D0">
        <w:rPr>
          <w:rFonts w:eastAsia="Calibri"/>
          <w:sz w:val="22"/>
          <w:szCs w:val="22"/>
        </w:rPr>
        <w:t>,</w:t>
      </w:r>
      <w:r w:rsidRPr="002942D0">
        <w:rPr>
          <w:rFonts w:eastAsia="Calibri"/>
          <w:sz w:val="22"/>
          <w:szCs w:val="22"/>
        </w:rPr>
        <w:t xml:space="preserve"> на расчетный счет ПА</w:t>
      </w:r>
      <w:r w:rsidR="00163F34" w:rsidRPr="002942D0">
        <w:rPr>
          <w:rFonts w:eastAsia="Calibri"/>
          <w:sz w:val="22"/>
          <w:szCs w:val="22"/>
        </w:rPr>
        <w:t>О Сбербанк по следующим реквизитам</w:t>
      </w:r>
      <w:r w:rsidR="00373AF0" w:rsidRPr="002942D0">
        <w:rPr>
          <w:rFonts w:eastAsia="Calibri"/>
          <w:sz w:val="22"/>
          <w:szCs w:val="22"/>
        </w:rPr>
        <w:t xml:space="preserve">: </w:t>
      </w:r>
      <w:r w:rsidR="007D6E44" w:rsidRPr="002942D0">
        <w:rPr>
          <w:sz w:val="24"/>
          <w:szCs w:val="24"/>
        </w:rPr>
        <w:t>Банк получателя: СИБИРСКИЙ БАНК ПАО СБЕРБАНК Кор. счет: №30101810500000000641 в СИБИРСКОЕ ГУ БАНКА РОССИИ Расчетный счет 45204810344000018221 (или транзитный счет: 47422810344009999888) БИК банка получателя: 045004641 ИНН получателя: 7707083893</w:t>
      </w:r>
    </w:p>
    <w:p w14:paraId="4893B794" w14:textId="36411D82" w:rsidR="00163F34" w:rsidRPr="007164F8" w:rsidRDefault="007D6E44" w:rsidP="007D6E44">
      <w:pPr>
        <w:jc w:val="both"/>
        <w:rPr>
          <w:rFonts w:eastAsia="Calibri"/>
          <w:sz w:val="22"/>
          <w:szCs w:val="22"/>
        </w:rPr>
      </w:pPr>
      <w:r w:rsidRPr="002942D0">
        <w:rPr>
          <w:sz w:val="24"/>
          <w:szCs w:val="24"/>
        </w:rPr>
        <w:t>КПП 540602001 Получатель: СИБИРСКИЙ БАНК ПАО СБЕРБАНК</w:t>
      </w:r>
    </w:p>
    <w:sectPr w:rsidR="00163F34" w:rsidRPr="007164F8">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082BF" w14:textId="77777777" w:rsidR="00D6078A" w:rsidRDefault="00D6078A" w:rsidP="008F6B0E">
      <w:r>
        <w:separator/>
      </w:r>
    </w:p>
  </w:endnote>
  <w:endnote w:type="continuationSeparator" w:id="0">
    <w:p w14:paraId="03864166" w14:textId="77777777" w:rsidR="00D6078A" w:rsidRDefault="00D6078A"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163F34" w:rsidRDefault="00163F3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00511AC" w:rsidR="00C1717E" w:rsidRDefault="00163F34">
    <w:pPr>
      <w:pStyle w:val="a5"/>
    </w:pPr>
    <w:r>
      <w:rPr>
        <w:noProof/>
      </w:rPr>
      <w:drawing>
        <wp:inline distT="0" distB="0" distL="0" distR="0" wp14:anchorId="5D83ACE1" wp14:editId="5BBAFD3F">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163F34" w:rsidRDefault="00163F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B15EF" w14:textId="77777777" w:rsidR="00D6078A" w:rsidRDefault="00D6078A" w:rsidP="008F6B0E">
      <w:r>
        <w:separator/>
      </w:r>
    </w:p>
  </w:footnote>
  <w:footnote w:type="continuationSeparator" w:id="0">
    <w:p w14:paraId="36E2E3A2" w14:textId="77777777" w:rsidR="00D6078A" w:rsidRDefault="00D6078A"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163F34" w:rsidRDefault="00163F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163F34" w:rsidRDefault="00163F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163F34" w:rsidRDefault="00163F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72163457">
    <w:abstractNumId w:val="7"/>
  </w:num>
  <w:num w:numId="2" w16cid:durableId="139874273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8508572">
    <w:abstractNumId w:val="6"/>
  </w:num>
  <w:num w:numId="4" w16cid:durableId="252475672">
    <w:abstractNumId w:val="0"/>
  </w:num>
  <w:num w:numId="5" w16cid:durableId="343900062">
    <w:abstractNumId w:val="3"/>
  </w:num>
  <w:num w:numId="6" w16cid:durableId="852455442">
    <w:abstractNumId w:val="4"/>
  </w:num>
  <w:num w:numId="7" w16cid:durableId="1855722487">
    <w:abstractNumId w:val="5"/>
  </w:num>
  <w:num w:numId="8" w16cid:durableId="1058897332">
    <w:abstractNumId w:val="2"/>
  </w:num>
  <w:num w:numId="9" w16cid:durableId="11753384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11A"/>
    <w:rsid w:val="00046514"/>
    <w:rsid w:val="00093FCA"/>
    <w:rsid w:val="000B00D7"/>
    <w:rsid w:val="000B2AC8"/>
    <w:rsid w:val="00115A1D"/>
    <w:rsid w:val="00134B94"/>
    <w:rsid w:val="00163F34"/>
    <w:rsid w:val="00167B06"/>
    <w:rsid w:val="0017262A"/>
    <w:rsid w:val="001943EF"/>
    <w:rsid w:val="001A44FE"/>
    <w:rsid w:val="001B207E"/>
    <w:rsid w:val="001D459F"/>
    <w:rsid w:val="002060AD"/>
    <w:rsid w:val="002171F0"/>
    <w:rsid w:val="002234E3"/>
    <w:rsid w:val="00262B40"/>
    <w:rsid w:val="002942D0"/>
    <w:rsid w:val="00295C8F"/>
    <w:rsid w:val="00296D26"/>
    <w:rsid w:val="002A1DB6"/>
    <w:rsid w:val="002A2549"/>
    <w:rsid w:val="002C50FF"/>
    <w:rsid w:val="00365FD3"/>
    <w:rsid w:val="00373AF0"/>
    <w:rsid w:val="00373D46"/>
    <w:rsid w:val="003B4420"/>
    <w:rsid w:val="00402FFE"/>
    <w:rsid w:val="00426A71"/>
    <w:rsid w:val="00481330"/>
    <w:rsid w:val="00484EEC"/>
    <w:rsid w:val="00490EC7"/>
    <w:rsid w:val="004922EC"/>
    <w:rsid w:val="004C0171"/>
    <w:rsid w:val="004E1261"/>
    <w:rsid w:val="005719F6"/>
    <w:rsid w:val="005720F0"/>
    <w:rsid w:val="00583DA8"/>
    <w:rsid w:val="005C5196"/>
    <w:rsid w:val="006007EE"/>
    <w:rsid w:val="00623231"/>
    <w:rsid w:val="00652088"/>
    <w:rsid w:val="00664F6D"/>
    <w:rsid w:val="00666EF1"/>
    <w:rsid w:val="006E46B9"/>
    <w:rsid w:val="007103B0"/>
    <w:rsid w:val="007164F8"/>
    <w:rsid w:val="0071707B"/>
    <w:rsid w:val="00717430"/>
    <w:rsid w:val="00717E72"/>
    <w:rsid w:val="0076118D"/>
    <w:rsid w:val="00764BEE"/>
    <w:rsid w:val="007D6E44"/>
    <w:rsid w:val="007E03AA"/>
    <w:rsid w:val="007F0848"/>
    <w:rsid w:val="00853B52"/>
    <w:rsid w:val="008E055E"/>
    <w:rsid w:val="008F6B0E"/>
    <w:rsid w:val="009E6136"/>
    <w:rsid w:val="00A119E1"/>
    <w:rsid w:val="00A26EB4"/>
    <w:rsid w:val="00A5468B"/>
    <w:rsid w:val="00A72873"/>
    <w:rsid w:val="00AF561A"/>
    <w:rsid w:val="00AF5C54"/>
    <w:rsid w:val="00B205F8"/>
    <w:rsid w:val="00B22A5B"/>
    <w:rsid w:val="00B92DE3"/>
    <w:rsid w:val="00C1717E"/>
    <w:rsid w:val="00C53C7A"/>
    <w:rsid w:val="00CB0AA6"/>
    <w:rsid w:val="00CD5604"/>
    <w:rsid w:val="00D250A0"/>
    <w:rsid w:val="00D6078A"/>
    <w:rsid w:val="00D87DF2"/>
    <w:rsid w:val="00DA22D1"/>
    <w:rsid w:val="00DF7BB0"/>
    <w:rsid w:val="00E422FF"/>
    <w:rsid w:val="00E4509D"/>
    <w:rsid w:val="00E5516D"/>
    <w:rsid w:val="00E72966"/>
    <w:rsid w:val="00F32392"/>
    <w:rsid w:val="00F65DA9"/>
    <w:rsid w:val="00F758FE"/>
    <w:rsid w:val="00F97023"/>
    <w:rsid w:val="00FB3283"/>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99"/>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99"/>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04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m.ru-trade24.ru/"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BD925-943F-4988-9B60-67CD0E376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1203</Words>
  <Characters>6859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19</cp:revision>
  <cp:lastPrinted>2022-11-18T08:48:00Z</cp:lastPrinted>
  <dcterms:created xsi:type="dcterms:W3CDTF">2022-11-18T08:14:00Z</dcterms:created>
  <dcterms:modified xsi:type="dcterms:W3CDTF">2023-03-13T13:07:00Z</dcterms:modified>
</cp:coreProperties>
</file>